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6A" w:rsidRDefault="002C696A" w:rsidP="002C696A">
      <w:pPr>
        <w:shd w:val="clear" w:color="auto" w:fill="FFFFFF"/>
        <w:ind w:right="120"/>
        <w:rPr>
          <w:rFonts w:ascii="Arial" w:hAnsi="Arial" w:cs="Arial"/>
          <w:sz w:val="24"/>
          <w:szCs w:val="24"/>
        </w:rPr>
      </w:pPr>
    </w:p>
    <w:p w:rsidR="002C696A" w:rsidRPr="002C696A" w:rsidRDefault="002C696A" w:rsidP="002C696A">
      <w:pPr>
        <w:shd w:val="clear" w:color="auto" w:fill="FFFFFF"/>
        <w:ind w:right="120"/>
        <w:jc w:val="center"/>
        <w:rPr>
          <w:rFonts w:ascii="Arial" w:hAnsi="Arial" w:cs="Arial"/>
          <w:b/>
          <w:sz w:val="24"/>
          <w:szCs w:val="24"/>
        </w:rPr>
      </w:pPr>
      <w:r w:rsidRPr="002C696A">
        <w:rPr>
          <w:rFonts w:ascii="Arial" w:hAnsi="Arial" w:cs="Arial"/>
          <w:b/>
          <w:sz w:val="24"/>
          <w:szCs w:val="24"/>
        </w:rPr>
        <w:t>T.C.</w:t>
      </w:r>
    </w:p>
    <w:p w:rsidR="00344A1E" w:rsidRPr="002C696A" w:rsidRDefault="002C696A" w:rsidP="002C696A">
      <w:pPr>
        <w:shd w:val="clear" w:color="auto" w:fill="FFFFFF"/>
        <w:ind w:right="120"/>
        <w:rPr>
          <w:b/>
        </w:rPr>
      </w:pPr>
      <w:r>
        <w:rPr>
          <w:b/>
          <w:bCs/>
          <w:color w:val="000000"/>
          <w:spacing w:val="-6"/>
          <w:sz w:val="25"/>
          <w:szCs w:val="25"/>
        </w:rPr>
        <w:t xml:space="preserve">                                      </w:t>
      </w:r>
      <w:r w:rsidR="007E4785" w:rsidRPr="002C696A">
        <w:rPr>
          <w:b/>
          <w:bCs/>
          <w:color w:val="000000"/>
          <w:spacing w:val="-6"/>
          <w:sz w:val="25"/>
          <w:szCs w:val="25"/>
        </w:rPr>
        <w:t>ÇEVRE VE ŞEHİRCİLİK BAKANLIĞI</w:t>
      </w:r>
    </w:p>
    <w:p w:rsidR="00344A1E" w:rsidRPr="002C696A" w:rsidRDefault="002C696A" w:rsidP="002C696A">
      <w:pPr>
        <w:shd w:val="clear" w:color="auto" w:fill="FFFFFF"/>
        <w:rPr>
          <w:b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7E4785" w:rsidRPr="002C696A">
        <w:rPr>
          <w:b/>
          <w:color w:val="000000"/>
          <w:sz w:val="24"/>
          <w:szCs w:val="24"/>
        </w:rPr>
        <w:t>Tapu ve Kadastro Genel Müdürlüğü Tapu Dairesi Başkanlığı</w:t>
      </w:r>
    </w:p>
    <w:p w:rsidR="00344A1E" w:rsidRDefault="007E4785">
      <w:pPr>
        <w:shd w:val="clear" w:color="auto" w:fill="FFFFFF"/>
        <w:tabs>
          <w:tab w:val="left" w:pos="7570"/>
        </w:tabs>
        <w:spacing w:before="437"/>
        <w:ind w:left="2237"/>
      </w:pPr>
      <w:r>
        <w:rPr>
          <w:rFonts w:ascii="Arial" w:hAnsi="Arial" w:cs="Arial"/>
          <w:color w:val="000000"/>
          <w:sz w:val="29"/>
          <w:szCs w:val="29"/>
        </w:rPr>
        <w:tab/>
      </w:r>
      <w:r>
        <w:rPr>
          <w:rFonts w:ascii="Arial" w:hAnsi="Arial" w:cs="Arial"/>
          <w:color w:val="000000"/>
          <w:spacing w:val="5"/>
          <w:w w:val="60"/>
          <w:sz w:val="29"/>
          <w:szCs w:val="29"/>
        </w:rPr>
        <w:t>O 5 Mart 2013</w:t>
      </w:r>
    </w:p>
    <w:p w:rsidR="00344A1E" w:rsidRDefault="007E4785">
      <w:pPr>
        <w:shd w:val="clear" w:color="auto" w:fill="FFFFFF"/>
        <w:tabs>
          <w:tab w:val="left" w:pos="6835"/>
        </w:tabs>
        <w:spacing w:before="34"/>
        <w:ind w:left="10"/>
      </w:pPr>
      <w:proofErr w:type="gramStart"/>
      <w:r>
        <w:rPr>
          <w:color w:val="000000"/>
          <w:sz w:val="24"/>
          <w:szCs w:val="24"/>
        </w:rPr>
        <w:t>Sayı    : 96021322</w:t>
      </w:r>
      <w:proofErr w:type="gramEnd"/>
      <w:r>
        <w:rPr>
          <w:color w:val="000000"/>
          <w:sz w:val="24"/>
          <w:szCs w:val="24"/>
        </w:rPr>
        <w:t>-100.01/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1"/>
          <w:sz w:val="24"/>
          <w:szCs w:val="24"/>
        </w:rPr>
        <w:t>KARAR NO: 2013/</w:t>
      </w:r>
      <w:r w:rsidR="00637219">
        <w:rPr>
          <w:b/>
          <w:bCs/>
          <w:color w:val="000000"/>
          <w:spacing w:val="1"/>
          <w:sz w:val="24"/>
          <w:szCs w:val="24"/>
        </w:rPr>
        <w:t>21</w:t>
      </w:r>
    </w:p>
    <w:p w:rsidR="00344A1E" w:rsidRDefault="007E4785">
      <w:pPr>
        <w:shd w:val="clear" w:color="auto" w:fill="FFFFFF"/>
        <w:ind w:left="5"/>
      </w:pPr>
      <w:proofErr w:type="gramStart"/>
      <w:r>
        <w:rPr>
          <w:b/>
          <w:bCs/>
          <w:color w:val="000000"/>
          <w:spacing w:val="7"/>
          <w:sz w:val="24"/>
          <w:szCs w:val="24"/>
        </w:rPr>
        <w:t xml:space="preserve">Konu </w:t>
      </w:r>
      <w:r>
        <w:rPr>
          <w:color w:val="000000"/>
          <w:spacing w:val="7"/>
          <w:sz w:val="24"/>
          <w:szCs w:val="24"/>
        </w:rPr>
        <w:t>: Ret</w:t>
      </w:r>
      <w:proofErr w:type="gramEnd"/>
      <w:r>
        <w:rPr>
          <w:color w:val="000000"/>
          <w:spacing w:val="7"/>
          <w:sz w:val="24"/>
          <w:szCs w:val="24"/>
        </w:rPr>
        <w:t xml:space="preserve"> Karan</w:t>
      </w:r>
    </w:p>
    <w:p w:rsidR="00344A1E" w:rsidRDefault="007E4785">
      <w:pPr>
        <w:shd w:val="clear" w:color="auto" w:fill="FFFFFF"/>
        <w:spacing w:before="293"/>
        <w:ind w:left="2640"/>
      </w:pPr>
      <w:r>
        <w:rPr>
          <w:b/>
          <w:bCs/>
          <w:color w:val="000000"/>
          <w:spacing w:val="-6"/>
          <w:sz w:val="25"/>
          <w:szCs w:val="25"/>
        </w:rPr>
        <w:t>GENEL MÜDÜRLÜK MAKAMINA</w:t>
      </w:r>
    </w:p>
    <w:p w:rsidR="00344A1E" w:rsidRDefault="007E4785">
      <w:pPr>
        <w:shd w:val="clear" w:color="auto" w:fill="FFFFFF"/>
        <w:spacing w:before="557" w:line="274" w:lineRule="exact"/>
        <w:ind w:right="533" w:firstLine="710"/>
        <w:jc w:val="both"/>
      </w:pPr>
      <w:r>
        <w:rPr>
          <w:color w:val="000000"/>
          <w:spacing w:val="3"/>
          <w:sz w:val="24"/>
          <w:szCs w:val="24"/>
        </w:rPr>
        <w:t xml:space="preserve">Tapu ve Kadastro </w:t>
      </w:r>
      <w:proofErr w:type="gramStart"/>
      <w:r w:rsidR="0065601B">
        <w:rPr>
          <w:color w:val="000000"/>
          <w:spacing w:val="3"/>
          <w:sz w:val="24"/>
          <w:szCs w:val="24"/>
        </w:rPr>
        <w:t>…….</w:t>
      </w:r>
      <w:proofErr w:type="gramEnd"/>
      <w:r>
        <w:rPr>
          <w:color w:val="000000"/>
          <w:spacing w:val="3"/>
          <w:sz w:val="24"/>
          <w:szCs w:val="24"/>
        </w:rPr>
        <w:t xml:space="preserve"> Bölge Müdürlüğünün 13.09.2012 tarihli ve </w:t>
      </w:r>
      <w:proofErr w:type="gramStart"/>
      <w:r w:rsidR="0065601B">
        <w:rPr>
          <w:color w:val="000000"/>
          <w:spacing w:val="3"/>
          <w:sz w:val="24"/>
          <w:szCs w:val="24"/>
        </w:rPr>
        <w:t>…….</w:t>
      </w:r>
      <w:proofErr w:type="gramEnd"/>
      <w:r>
        <w:rPr>
          <w:color w:val="000000"/>
          <w:spacing w:val="3"/>
          <w:sz w:val="24"/>
          <w:szCs w:val="24"/>
        </w:rPr>
        <w:t>/</w:t>
      </w:r>
      <w:r w:rsidR="0065601B">
        <w:rPr>
          <w:color w:val="000000"/>
          <w:spacing w:val="3"/>
          <w:sz w:val="24"/>
          <w:szCs w:val="24"/>
        </w:rPr>
        <w:t>..</w:t>
      </w:r>
      <w:r>
        <w:rPr>
          <w:color w:val="000000"/>
          <w:spacing w:val="3"/>
          <w:sz w:val="24"/>
          <w:szCs w:val="24"/>
        </w:rPr>
        <w:t xml:space="preserve"> sayılı </w:t>
      </w:r>
      <w:r>
        <w:rPr>
          <w:color w:val="000000"/>
          <w:sz w:val="24"/>
          <w:szCs w:val="24"/>
        </w:rPr>
        <w:t xml:space="preserve">karan ile onanan, </w:t>
      </w:r>
      <w:proofErr w:type="gramStart"/>
      <w:r w:rsidR="0065601B">
        <w:rPr>
          <w:color w:val="000000"/>
          <w:sz w:val="24"/>
          <w:szCs w:val="24"/>
        </w:rPr>
        <w:t>…….</w:t>
      </w:r>
      <w:proofErr w:type="gramEnd"/>
      <w:r w:rsidR="0065601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Tapu Müdürlüğünün 27.07.2012 tarihli ve </w:t>
      </w:r>
      <w:proofErr w:type="gramStart"/>
      <w:r w:rsidR="0065601B"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 yevmiye numaralı ret </w:t>
      </w:r>
      <w:proofErr w:type="spellStart"/>
      <w:r>
        <w:rPr>
          <w:color w:val="000000"/>
          <w:sz w:val="24"/>
          <w:szCs w:val="24"/>
        </w:rPr>
        <w:t>karanna</w:t>
      </w:r>
      <w:proofErr w:type="spellEnd"/>
      <w:r>
        <w:rPr>
          <w:color w:val="000000"/>
          <w:sz w:val="24"/>
          <w:szCs w:val="24"/>
        </w:rPr>
        <w:t xml:space="preserve">, süresi içinde </w:t>
      </w:r>
      <w:proofErr w:type="gramStart"/>
      <w:r w:rsidR="0065601B">
        <w:rPr>
          <w:color w:val="000000"/>
          <w:sz w:val="24"/>
          <w:szCs w:val="24"/>
        </w:rPr>
        <w:t>…….</w:t>
      </w:r>
      <w:proofErr w:type="gramEnd"/>
      <w:r w:rsidR="0065601B">
        <w:rPr>
          <w:color w:val="000000"/>
          <w:sz w:val="24"/>
          <w:szCs w:val="24"/>
        </w:rPr>
        <w:t xml:space="preserve"> </w:t>
      </w:r>
      <w:proofErr w:type="gramStart"/>
      <w:r w:rsidR="0065601B">
        <w:rPr>
          <w:color w:val="000000"/>
          <w:sz w:val="24"/>
          <w:szCs w:val="24"/>
        </w:rPr>
        <w:t>……</w:t>
      </w:r>
      <w:proofErr w:type="gramEnd"/>
      <w:r w:rsidR="0065601B">
        <w:rPr>
          <w:color w:val="000000"/>
          <w:sz w:val="24"/>
          <w:szCs w:val="24"/>
        </w:rPr>
        <w:t xml:space="preserve"> </w:t>
      </w:r>
      <w:proofErr w:type="gramStart"/>
      <w:r w:rsidR="0065601B">
        <w:rPr>
          <w:color w:val="000000"/>
          <w:sz w:val="24"/>
          <w:szCs w:val="24"/>
        </w:rPr>
        <w:t>….</w:t>
      </w:r>
      <w:proofErr w:type="gramEnd"/>
      <w:r>
        <w:rPr>
          <w:color w:val="000000"/>
          <w:sz w:val="24"/>
          <w:szCs w:val="24"/>
        </w:rPr>
        <w:t xml:space="preserve"> tarafından 17.10.2012 tarihli dilekçe ile itiraz </w:t>
      </w:r>
      <w:r>
        <w:rPr>
          <w:color w:val="000000"/>
          <w:spacing w:val="-2"/>
          <w:sz w:val="24"/>
          <w:szCs w:val="24"/>
        </w:rPr>
        <w:t>edilmiştir.</w:t>
      </w:r>
    </w:p>
    <w:p w:rsidR="00344A1E" w:rsidRDefault="007E4785">
      <w:pPr>
        <w:shd w:val="clear" w:color="auto" w:fill="FFFFFF"/>
        <w:spacing w:before="283"/>
        <w:ind w:left="715"/>
      </w:pPr>
      <w:r>
        <w:rPr>
          <w:b/>
          <w:bCs/>
          <w:color w:val="000000"/>
          <w:spacing w:val="-10"/>
          <w:sz w:val="25"/>
          <w:szCs w:val="25"/>
          <w:u w:val="single"/>
        </w:rPr>
        <w:t>İSTEM:</w:t>
      </w:r>
    </w:p>
    <w:p w:rsidR="00344A1E" w:rsidRDefault="0065601B">
      <w:pPr>
        <w:shd w:val="clear" w:color="auto" w:fill="FFFFFF"/>
        <w:spacing w:before="274" w:line="278" w:lineRule="exact"/>
        <w:ind w:left="10" w:right="528" w:firstLine="706"/>
        <w:jc w:val="both"/>
      </w:pPr>
      <w:proofErr w:type="gramStart"/>
      <w:r>
        <w:rPr>
          <w:color w:val="000000"/>
          <w:spacing w:val="2"/>
          <w:sz w:val="24"/>
          <w:szCs w:val="24"/>
        </w:rPr>
        <w:t>……</w:t>
      </w:r>
      <w:proofErr w:type="gramEnd"/>
      <w:r>
        <w:rPr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color w:val="000000"/>
          <w:spacing w:val="2"/>
          <w:sz w:val="24"/>
          <w:szCs w:val="24"/>
        </w:rPr>
        <w:t>…….</w:t>
      </w:r>
      <w:proofErr w:type="gramEnd"/>
      <w:r w:rsidR="007E4785">
        <w:rPr>
          <w:color w:val="000000"/>
          <w:spacing w:val="2"/>
          <w:sz w:val="24"/>
          <w:szCs w:val="24"/>
        </w:rPr>
        <w:t xml:space="preserve"> tarafından, </w:t>
      </w:r>
      <w:proofErr w:type="gramStart"/>
      <w:r>
        <w:rPr>
          <w:color w:val="000000"/>
          <w:spacing w:val="2"/>
          <w:sz w:val="24"/>
          <w:szCs w:val="24"/>
        </w:rPr>
        <w:t>……..</w:t>
      </w:r>
      <w:proofErr w:type="gramEnd"/>
      <w:r>
        <w:rPr>
          <w:color w:val="000000"/>
          <w:spacing w:val="2"/>
          <w:sz w:val="24"/>
          <w:szCs w:val="24"/>
        </w:rPr>
        <w:t xml:space="preserve"> </w:t>
      </w:r>
      <w:r w:rsidR="007E4785">
        <w:rPr>
          <w:color w:val="000000"/>
          <w:spacing w:val="2"/>
          <w:sz w:val="24"/>
          <w:szCs w:val="24"/>
        </w:rPr>
        <w:t xml:space="preserve"> kızı </w:t>
      </w:r>
      <w:proofErr w:type="gramStart"/>
      <w:r>
        <w:rPr>
          <w:color w:val="000000"/>
          <w:spacing w:val="2"/>
          <w:sz w:val="24"/>
          <w:szCs w:val="24"/>
        </w:rPr>
        <w:t>…….</w:t>
      </w:r>
      <w:proofErr w:type="gramEnd"/>
      <w:r w:rsidR="007E4785">
        <w:rPr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color w:val="000000"/>
          <w:spacing w:val="2"/>
          <w:sz w:val="24"/>
          <w:szCs w:val="24"/>
        </w:rPr>
        <w:t>………..</w:t>
      </w:r>
      <w:proofErr w:type="gramEnd"/>
      <w:r w:rsidR="007E4785">
        <w:rPr>
          <w:color w:val="000000"/>
          <w:spacing w:val="2"/>
          <w:sz w:val="24"/>
          <w:szCs w:val="24"/>
        </w:rPr>
        <w:t xml:space="preserve"> adına kayıtlı </w:t>
      </w:r>
      <w:proofErr w:type="gramStart"/>
      <w:r>
        <w:rPr>
          <w:color w:val="000000"/>
          <w:spacing w:val="2"/>
          <w:sz w:val="24"/>
          <w:szCs w:val="24"/>
        </w:rPr>
        <w:t>…….</w:t>
      </w:r>
      <w:proofErr w:type="gramEnd"/>
      <w:r w:rsidR="007E4785">
        <w:rPr>
          <w:color w:val="000000"/>
          <w:spacing w:val="2"/>
          <w:sz w:val="24"/>
          <w:szCs w:val="24"/>
        </w:rPr>
        <w:t xml:space="preserve"> </w:t>
      </w:r>
      <w:r w:rsidR="007E4785">
        <w:rPr>
          <w:color w:val="000000"/>
          <w:sz w:val="24"/>
          <w:szCs w:val="24"/>
        </w:rPr>
        <w:t xml:space="preserve">İli, </w:t>
      </w:r>
      <w:proofErr w:type="gramStart"/>
      <w:r>
        <w:rPr>
          <w:color w:val="000000"/>
          <w:sz w:val="24"/>
          <w:szCs w:val="24"/>
        </w:rPr>
        <w:t>……..</w:t>
      </w:r>
      <w:proofErr w:type="gramEnd"/>
      <w:r w:rsidR="007E4785">
        <w:rPr>
          <w:color w:val="000000"/>
          <w:sz w:val="24"/>
          <w:szCs w:val="24"/>
        </w:rPr>
        <w:t xml:space="preserve">İlçesi, </w:t>
      </w:r>
      <w:r>
        <w:rPr>
          <w:color w:val="000000"/>
          <w:sz w:val="24"/>
          <w:szCs w:val="24"/>
        </w:rPr>
        <w:t xml:space="preserve">…….. </w:t>
      </w:r>
      <w:r w:rsidR="007E4785">
        <w:rPr>
          <w:color w:val="000000"/>
          <w:sz w:val="24"/>
          <w:szCs w:val="24"/>
        </w:rPr>
        <w:t xml:space="preserve"> Mahallesi 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 </w:t>
      </w:r>
      <w:r w:rsidR="007E4785">
        <w:rPr>
          <w:color w:val="000000"/>
          <w:sz w:val="24"/>
          <w:szCs w:val="24"/>
        </w:rPr>
        <w:t xml:space="preserve"> ada l parsel sayılı ana taşınmazın B Blok (2) </w:t>
      </w:r>
      <w:proofErr w:type="spellStart"/>
      <w:r w:rsidR="007E4785">
        <w:rPr>
          <w:color w:val="000000"/>
          <w:sz w:val="24"/>
          <w:szCs w:val="24"/>
        </w:rPr>
        <w:t>Nolu</w:t>
      </w:r>
      <w:proofErr w:type="spellEnd"/>
      <w:r w:rsidR="007E4785">
        <w:rPr>
          <w:color w:val="000000"/>
          <w:sz w:val="24"/>
          <w:szCs w:val="24"/>
        </w:rPr>
        <w:t xml:space="preserve"> </w:t>
      </w:r>
      <w:r w:rsidR="007E4785">
        <w:rPr>
          <w:color w:val="000000"/>
          <w:spacing w:val="2"/>
          <w:sz w:val="24"/>
          <w:szCs w:val="24"/>
        </w:rPr>
        <w:t xml:space="preserve">"dubleks mesken" niteliğindeki bağımsız bölümünün, </w:t>
      </w:r>
      <w:proofErr w:type="gramStart"/>
      <w:r>
        <w:rPr>
          <w:color w:val="000000"/>
          <w:spacing w:val="2"/>
          <w:sz w:val="24"/>
          <w:szCs w:val="24"/>
        </w:rPr>
        <w:t>……</w:t>
      </w:r>
      <w:proofErr w:type="gramEnd"/>
      <w:r w:rsidR="007E4785">
        <w:rPr>
          <w:color w:val="000000"/>
          <w:spacing w:val="2"/>
          <w:sz w:val="24"/>
          <w:szCs w:val="24"/>
        </w:rPr>
        <w:t xml:space="preserve"> 1. Sulh Hukuk Mahkemesinin </w:t>
      </w:r>
      <w:r w:rsidR="007E4785">
        <w:rPr>
          <w:color w:val="000000"/>
          <w:spacing w:val="5"/>
          <w:sz w:val="24"/>
          <w:szCs w:val="24"/>
        </w:rPr>
        <w:t xml:space="preserve">24.09.2010 tarih </w:t>
      </w:r>
      <w:proofErr w:type="gramStart"/>
      <w:r>
        <w:rPr>
          <w:color w:val="000000"/>
          <w:spacing w:val="5"/>
          <w:sz w:val="24"/>
          <w:szCs w:val="24"/>
        </w:rPr>
        <w:t>……</w:t>
      </w:r>
      <w:proofErr w:type="gramEnd"/>
      <w:r w:rsidR="007E4785">
        <w:rPr>
          <w:color w:val="000000"/>
          <w:spacing w:val="5"/>
          <w:sz w:val="24"/>
          <w:szCs w:val="24"/>
        </w:rPr>
        <w:t>/</w:t>
      </w:r>
      <w:r>
        <w:rPr>
          <w:color w:val="000000"/>
          <w:spacing w:val="5"/>
          <w:sz w:val="24"/>
          <w:szCs w:val="24"/>
        </w:rPr>
        <w:t>…….</w:t>
      </w:r>
      <w:r w:rsidR="007E4785">
        <w:rPr>
          <w:color w:val="000000"/>
          <w:spacing w:val="5"/>
          <w:sz w:val="24"/>
          <w:szCs w:val="24"/>
        </w:rPr>
        <w:t xml:space="preserve"> Esas, </w:t>
      </w:r>
      <w:proofErr w:type="gramStart"/>
      <w:r>
        <w:rPr>
          <w:color w:val="000000"/>
          <w:spacing w:val="5"/>
          <w:sz w:val="24"/>
          <w:szCs w:val="24"/>
        </w:rPr>
        <w:t>…..</w:t>
      </w:r>
      <w:proofErr w:type="gramEnd"/>
      <w:r w:rsidR="007E4785">
        <w:rPr>
          <w:color w:val="000000"/>
          <w:spacing w:val="5"/>
          <w:sz w:val="24"/>
          <w:szCs w:val="24"/>
        </w:rPr>
        <w:t>/</w:t>
      </w:r>
      <w:r>
        <w:rPr>
          <w:color w:val="000000"/>
          <w:spacing w:val="5"/>
          <w:sz w:val="24"/>
          <w:szCs w:val="24"/>
        </w:rPr>
        <w:t>…….</w:t>
      </w:r>
      <w:r w:rsidR="007E4785">
        <w:rPr>
          <w:color w:val="000000"/>
          <w:spacing w:val="5"/>
          <w:sz w:val="24"/>
          <w:szCs w:val="24"/>
        </w:rPr>
        <w:t xml:space="preserve"> Karar sayılı veraset belgesi, </w:t>
      </w:r>
      <w:proofErr w:type="gramStart"/>
      <w:r>
        <w:rPr>
          <w:color w:val="000000"/>
          <w:spacing w:val="5"/>
          <w:sz w:val="24"/>
          <w:szCs w:val="24"/>
        </w:rPr>
        <w:t>……</w:t>
      </w:r>
      <w:proofErr w:type="gramEnd"/>
      <w:r w:rsidR="007E4785">
        <w:rPr>
          <w:color w:val="000000"/>
          <w:spacing w:val="5"/>
          <w:sz w:val="24"/>
          <w:szCs w:val="24"/>
        </w:rPr>
        <w:t xml:space="preserve"> 1. Sulh </w:t>
      </w:r>
      <w:r w:rsidR="007E4785">
        <w:rPr>
          <w:color w:val="000000"/>
          <w:spacing w:val="4"/>
          <w:sz w:val="24"/>
          <w:szCs w:val="24"/>
        </w:rPr>
        <w:t xml:space="preserve">Hukuk Mahkemesinin 17.05.2011 tarih </w:t>
      </w:r>
      <w:proofErr w:type="gramStart"/>
      <w:r>
        <w:rPr>
          <w:color w:val="000000"/>
          <w:spacing w:val="4"/>
          <w:sz w:val="24"/>
          <w:szCs w:val="24"/>
        </w:rPr>
        <w:t>…….</w:t>
      </w:r>
      <w:proofErr w:type="gramEnd"/>
      <w:r w:rsidR="007E4785">
        <w:rPr>
          <w:color w:val="000000"/>
          <w:spacing w:val="4"/>
          <w:sz w:val="24"/>
          <w:szCs w:val="24"/>
        </w:rPr>
        <w:t>/</w:t>
      </w:r>
      <w:r>
        <w:rPr>
          <w:color w:val="000000"/>
          <w:spacing w:val="4"/>
          <w:sz w:val="24"/>
          <w:szCs w:val="24"/>
        </w:rPr>
        <w:t>……</w:t>
      </w:r>
      <w:r w:rsidR="007E4785">
        <w:rPr>
          <w:color w:val="000000"/>
          <w:spacing w:val="4"/>
          <w:sz w:val="24"/>
          <w:szCs w:val="24"/>
        </w:rPr>
        <w:t>-</w:t>
      </w:r>
      <w:r>
        <w:rPr>
          <w:color w:val="000000"/>
          <w:spacing w:val="4"/>
          <w:sz w:val="24"/>
          <w:szCs w:val="24"/>
        </w:rPr>
        <w:t>……</w:t>
      </w:r>
      <w:r w:rsidR="007E4785">
        <w:rPr>
          <w:color w:val="000000"/>
          <w:spacing w:val="4"/>
          <w:sz w:val="24"/>
          <w:szCs w:val="24"/>
        </w:rPr>
        <w:t>/</w:t>
      </w:r>
      <w:r>
        <w:rPr>
          <w:color w:val="000000"/>
          <w:spacing w:val="4"/>
          <w:sz w:val="24"/>
          <w:szCs w:val="24"/>
        </w:rPr>
        <w:t>……</w:t>
      </w:r>
      <w:r w:rsidR="007E4785">
        <w:rPr>
          <w:color w:val="000000"/>
          <w:spacing w:val="4"/>
          <w:sz w:val="24"/>
          <w:szCs w:val="24"/>
        </w:rPr>
        <w:t xml:space="preserve"> E.K. sayılı, </w:t>
      </w:r>
      <w:proofErr w:type="gramStart"/>
      <w:r>
        <w:rPr>
          <w:color w:val="000000"/>
          <w:spacing w:val="4"/>
          <w:sz w:val="24"/>
          <w:szCs w:val="24"/>
        </w:rPr>
        <w:t>…….</w:t>
      </w:r>
      <w:proofErr w:type="gramEnd"/>
      <w:r w:rsidR="007E4785">
        <w:rPr>
          <w:color w:val="000000"/>
          <w:spacing w:val="4"/>
          <w:sz w:val="24"/>
          <w:szCs w:val="24"/>
        </w:rPr>
        <w:t xml:space="preserve"> 2. Sulh </w:t>
      </w:r>
      <w:r w:rsidR="007E4785">
        <w:rPr>
          <w:color w:val="000000"/>
          <w:spacing w:val="2"/>
          <w:sz w:val="24"/>
          <w:szCs w:val="24"/>
        </w:rPr>
        <w:t xml:space="preserve">Hukuk Mahkemesinin 18.11.2011 tarih </w:t>
      </w:r>
      <w:proofErr w:type="gramStart"/>
      <w:r>
        <w:rPr>
          <w:color w:val="000000"/>
          <w:spacing w:val="2"/>
          <w:sz w:val="24"/>
          <w:szCs w:val="24"/>
        </w:rPr>
        <w:t>……</w:t>
      </w:r>
      <w:proofErr w:type="gramEnd"/>
      <w:r w:rsidR="007E4785">
        <w:rPr>
          <w:color w:val="000000"/>
          <w:spacing w:val="2"/>
          <w:sz w:val="24"/>
          <w:szCs w:val="24"/>
        </w:rPr>
        <w:t>/</w:t>
      </w:r>
      <w:r>
        <w:rPr>
          <w:color w:val="000000"/>
          <w:spacing w:val="2"/>
          <w:sz w:val="24"/>
          <w:szCs w:val="24"/>
        </w:rPr>
        <w:t>…….</w:t>
      </w:r>
      <w:r w:rsidR="007E4785">
        <w:rPr>
          <w:color w:val="000000"/>
          <w:spacing w:val="2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>…….</w:t>
      </w:r>
      <w:r w:rsidR="007E4785">
        <w:rPr>
          <w:color w:val="000000"/>
          <w:spacing w:val="2"/>
          <w:sz w:val="24"/>
          <w:szCs w:val="24"/>
        </w:rPr>
        <w:t>/</w:t>
      </w:r>
      <w:r>
        <w:rPr>
          <w:color w:val="000000"/>
          <w:spacing w:val="2"/>
          <w:sz w:val="24"/>
          <w:szCs w:val="24"/>
        </w:rPr>
        <w:t>…….</w:t>
      </w:r>
      <w:r w:rsidR="007E4785">
        <w:rPr>
          <w:color w:val="000000"/>
          <w:spacing w:val="2"/>
          <w:sz w:val="24"/>
          <w:szCs w:val="24"/>
        </w:rPr>
        <w:t xml:space="preserve"> E.K. sayılı ve </w:t>
      </w:r>
      <w:proofErr w:type="gramStart"/>
      <w:r>
        <w:rPr>
          <w:color w:val="000000"/>
          <w:spacing w:val="2"/>
          <w:sz w:val="24"/>
          <w:szCs w:val="24"/>
        </w:rPr>
        <w:t>……</w:t>
      </w:r>
      <w:proofErr w:type="gramEnd"/>
      <w:r w:rsidR="007E4785">
        <w:rPr>
          <w:color w:val="000000"/>
          <w:spacing w:val="2"/>
          <w:sz w:val="24"/>
          <w:szCs w:val="24"/>
        </w:rPr>
        <w:t xml:space="preserve"> 3.Sulh </w:t>
      </w:r>
      <w:r w:rsidR="007E4785">
        <w:rPr>
          <w:color w:val="000000"/>
          <w:spacing w:val="1"/>
          <w:sz w:val="24"/>
          <w:szCs w:val="24"/>
        </w:rPr>
        <w:t xml:space="preserve">Hukuk Mahkemesinin 18.10.2010 tarih ve </w:t>
      </w:r>
      <w:proofErr w:type="gramStart"/>
      <w:r>
        <w:rPr>
          <w:color w:val="000000"/>
          <w:spacing w:val="1"/>
          <w:sz w:val="24"/>
          <w:szCs w:val="24"/>
        </w:rPr>
        <w:t>…….</w:t>
      </w:r>
      <w:proofErr w:type="gramEnd"/>
      <w:r w:rsidR="007E4785">
        <w:rPr>
          <w:color w:val="000000"/>
          <w:spacing w:val="1"/>
          <w:sz w:val="24"/>
          <w:szCs w:val="24"/>
        </w:rPr>
        <w:t>/</w:t>
      </w:r>
      <w:r>
        <w:rPr>
          <w:color w:val="000000"/>
          <w:spacing w:val="1"/>
          <w:sz w:val="24"/>
          <w:szCs w:val="24"/>
        </w:rPr>
        <w:t>……</w:t>
      </w:r>
      <w:r w:rsidR="007E4785">
        <w:rPr>
          <w:color w:val="000000"/>
          <w:spacing w:val="1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</w:rPr>
        <w:t>……</w:t>
      </w:r>
      <w:r w:rsidR="007E4785">
        <w:rPr>
          <w:color w:val="000000"/>
          <w:spacing w:val="1"/>
          <w:sz w:val="24"/>
          <w:szCs w:val="24"/>
        </w:rPr>
        <w:t>/</w:t>
      </w:r>
      <w:r>
        <w:rPr>
          <w:color w:val="000000"/>
          <w:spacing w:val="1"/>
          <w:sz w:val="24"/>
          <w:szCs w:val="24"/>
        </w:rPr>
        <w:t>……</w:t>
      </w:r>
      <w:r w:rsidR="007E4785">
        <w:rPr>
          <w:color w:val="000000"/>
          <w:spacing w:val="1"/>
          <w:sz w:val="24"/>
          <w:szCs w:val="24"/>
        </w:rPr>
        <w:t xml:space="preserve"> E.K. sayılı mirasın reddine ilişkin kararlan gereğince varisleri adına </w:t>
      </w:r>
      <w:proofErr w:type="spellStart"/>
      <w:r w:rsidR="007E4785">
        <w:rPr>
          <w:color w:val="000000"/>
          <w:spacing w:val="1"/>
          <w:sz w:val="24"/>
          <w:szCs w:val="24"/>
        </w:rPr>
        <w:t>intikalen</w:t>
      </w:r>
      <w:proofErr w:type="spellEnd"/>
      <w:r w:rsidR="007E4785">
        <w:rPr>
          <w:color w:val="000000"/>
          <w:spacing w:val="1"/>
          <w:sz w:val="24"/>
          <w:szCs w:val="24"/>
        </w:rPr>
        <w:t xml:space="preserve"> tescili talep edilmiştir.</w:t>
      </w:r>
    </w:p>
    <w:p w:rsidR="00344A1E" w:rsidRDefault="007E4785">
      <w:pPr>
        <w:shd w:val="clear" w:color="auto" w:fill="FFFFFF"/>
        <w:spacing w:before="278"/>
        <w:ind w:left="720"/>
      </w:pPr>
      <w:r>
        <w:rPr>
          <w:b/>
          <w:bCs/>
          <w:color w:val="000000"/>
          <w:spacing w:val="-7"/>
          <w:sz w:val="25"/>
          <w:szCs w:val="25"/>
          <w:u w:val="single"/>
        </w:rPr>
        <w:t>RET NEDENİ:</w:t>
      </w:r>
    </w:p>
    <w:p w:rsidR="00344A1E" w:rsidRDefault="0065601B">
      <w:pPr>
        <w:shd w:val="clear" w:color="auto" w:fill="FFFFFF"/>
        <w:spacing w:before="274" w:line="278" w:lineRule="exact"/>
        <w:ind w:left="19" w:right="528" w:firstLine="701"/>
        <w:jc w:val="both"/>
      </w:pPr>
      <w:proofErr w:type="gramStart"/>
      <w:r>
        <w:rPr>
          <w:color w:val="000000"/>
          <w:spacing w:val="2"/>
          <w:sz w:val="24"/>
          <w:szCs w:val="24"/>
        </w:rPr>
        <w:t>……</w:t>
      </w:r>
      <w:proofErr w:type="gramEnd"/>
      <w:r>
        <w:rPr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color w:val="000000"/>
          <w:spacing w:val="2"/>
          <w:sz w:val="24"/>
          <w:szCs w:val="24"/>
        </w:rPr>
        <w:t>……</w:t>
      </w:r>
      <w:proofErr w:type="gramEnd"/>
      <w:r w:rsidR="007E4785">
        <w:rPr>
          <w:color w:val="000000"/>
          <w:spacing w:val="2"/>
          <w:sz w:val="24"/>
          <w:szCs w:val="24"/>
        </w:rPr>
        <w:t xml:space="preserve"> tarafından, </w:t>
      </w:r>
      <w:proofErr w:type="gramStart"/>
      <w:r>
        <w:rPr>
          <w:color w:val="000000"/>
          <w:spacing w:val="2"/>
          <w:sz w:val="24"/>
          <w:szCs w:val="24"/>
        </w:rPr>
        <w:t>……</w:t>
      </w:r>
      <w:proofErr w:type="gramEnd"/>
      <w:r>
        <w:rPr>
          <w:color w:val="000000"/>
          <w:spacing w:val="2"/>
          <w:sz w:val="24"/>
          <w:szCs w:val="24"/>
        </w:rPr>
        <w:t xml:space="preserve"> </w:t>
      </w:r>
      <w:r w:rsidR="007E4785">
        <w:rPr>
          <w:color w:val="000000"/>
          <w:spacing w:val="2"/>
          <w:sz w:val="24"/>
          <w:szCs w:val="24"/>
        </w:rPr>
        <w:t xml:space="preserve"> kızı </w:t>
      </w:r>
      <w:proofErr w:type="gramStart"/>
      <w:r>
        <w:rPr>
          <w:color w:val="000000"/>
          <w:spacing w:val="2"/>
          <w:sz w:val="24"/>
          <w:szCs w:val="24"/>
        </w:rPr>
        <w:t>……</w:t>
      </w:r>
      <w:proofErr w:type="gramEnd"/>
      <w:r w:rsidR="007E4785">
        <w:rPr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color w:val="000000"/>
          <w:spacing w:val="2"/>
          <w:sz w:val="24"/>
          <w:szCs w:val="24"/>
        </w:rPr>
        <w:t>………..</w:t>
      </w:r>
      <w:proofErr w:type="gramEnd"/>
      <w:r w:rsidR="007E4785">
        <w:rPr>
          <w:color w:val="000000"/>
          <w:spacing w:val="2"/>
          <w:sz w:val="24"/>
          <w:szCs w:val="24"/>
        </w:rPr>
        <w:t xml:space="preserve"> adına kayıtlı </w:t>
      </w:r>
      <w:proofErr w:type="gramStart"/>
      <w:r>
        <w:rPr>
          <w:color w:val="000000"/>
          <w:spacing w:val="2"/>
          <w:sz w:val="24"/>
          <w:szCs w:val="24"/>
        </w:rPr>
        <w:t>…….</w:t>
      </w:r>
      <w:proofErr w:type="gramEnd"/>
      <w:r w:rsidR="007E4785">
        <w:rPr>
          <w:color w:val="000000"/>
          <w:spacing w:val="2"/>
          <w:sz w:val="24"/>
          <w:szCs w:val="24"/>
        </w:rPr>
        <w:t xml:space="preserve"> </w:t>
      </w:r>
      <w:r w:rsidR="007E4785">
        <w:rPr>
          <w:color w:val="000000"/>
          <w:sz w:val="24"/>
          <w:szCs w:val="24"/>
        </w:rPr>
        <w:t xml:space="preserve">İli, </w:t>
      </w:r>
      <w:proofErr w:type="gramStart"/>
      <w:r>
        <w:rPr>
          <w:color w:val="000000"/>
          <w:sz w:val="24"/>
          <w:szCs w:val="24"/>
        </w:rPr>
        <w:t>……..</w:t>
      </w:r>
      <w:proofErr w:type="gramEnd"/>
      <w:r w:rsidR="007E4785">
        <w:rPr>
          <w:color w:val="000000"/>
          <w:sz w:val="24"/>
          <w:szCs w:val="24"/>
        </w:rPr>
        <w:t xml:space="preserve"> İlçesi, </w:t>
      </w:r>
      <w:proofErr w:type="gramStart"/>
      <w:r>
        <w:rPr>
          <w:color w:val="000000"/>
          <w:sz w:val="24"/>
          <w:szCs w:val="24"/>
        </w:rPr>
        <w:t>………</w:t>
      </w:r>
      <w:proofErr w:type="gramEnd"/>
      <w:r w:rsidR="007E4785">
        <w:rPr>
          <w:color w:val="000000"/>
          <w:sz w:val="24"/>
          <w:szCs w:val="24"/>
        </w:rPr>
        <w:t xml:space="preserve"> Mahallesi </w:t>
      </w:r>
      <w:proofErr w:type="gramStart"/>
      <w:r>
        <w:rPr>
          <w:color w:val="000000"/>
          <w:sz w:val="24"/>
          <w:szCs w:val="24"/>
        </w:rPr>
        <w:t>……</w:t>
      </w:r>
      <w:proofErr w:type="gramEnd"/>
      <w:r w:rsidR="007E4785">
        <w:rPr>
          <w:color w:val="000000"/>
          <w:sz w:val="24"/>
          <w:szCs w:val="24"/>
        </w:rPr>
        <w:t xml:space="preserve"> ada l parsel sayılı ana taşınmazın B Blok (2) </w:t>
      </w:r>
      <w:proofErr w:type="spellStart"/>
      <w:r w:rsidR="007E4785">
        <w:rPr>
          <w:color w:val="000000"/>
          <w:sz w:val="24"/>
          <w:szCs w:val="24"/>
        </w:rPr>
        <w:t>Nolu</w:t>
      </w:r>
      <w:proofErr w:type="spellEnd"/>
      <w:r w:rsidR="007E4785">
        <w:rPr>
          <w:color w:val="000000"/>
          <w:sz w:val="24"/>
          <w:szCs w:val="24"/>
        </w:rPr>
        <w:t xml:space="preserve"> </w:t>
      </w:r>
      <w:r w:rsidR="007E4785">
        <w:rPr>
          <w:color w:val="000000"/>
          <w:spacing w:val="1"/>
          <w:sz w:val="24"/>
          <w:szCs w:val="24"/>
        </w:rPr>
        <w:t>"</w:t>
      </w:r>
      <w:proofErr w:type="gramStart"/>
      <w:r w:rsidR="007E4785">
        <w:rPr>
          <w:color w:val="000000"/>
          <w:spacing w:val="1"/>
          <w:sz w:val="24"/>
          <w:szCs w:val="24"/>
        </w:rPr>
        <w:t>dubleks</w:t>
      </w:r>
      <w:proofErr w:type="gramEnd"/>
      <w:r w:rsidR="007E4785">
        <w:rPr>
          <w:color w:val="000000"/>
          <w:spacing w:val="1"/>
          <w:sz w:val="24"/>
          <w:szCs w:val="24"/>
        </w:rPr>
        <w:t xml:space="preserve"> mesken" niteliğindeki bağımsız bölümün kayıt malikinin </w:t>
      </w:r>
      <w:proofErr w:type="spellStart"/>
      <w:r w:rsidR="007E4785">
        <w:rPr>
          <w:color w:val="000000"/>
          <w:spacing w:val="1"/>
          <w:sz w:val="24"/>
          <w:szCs w:val="24"/>
        </w:rPr>
        <w:t>mirasçılan</w:t>
      </w:r>
      <w:proofErr w:type="spellEnd"/>
      <w:r w:rsidR="007E4785">
        <w:rPr>
          <w:color w:val="000000"/>
          <w:spacing w:val="1"/>
          <w:sz w:val="24"/>
          <w:szCs w:val="24"/>
        </w:rPr>
        <w:t xml:space="preserve"> adına </w:t>
      </w:r>
      <w:proofErr w:type="spellStart"/>
      <w:r w:rsidR="007E4785">
        <w:rPr>
          <w:color w:val="000000"/>
          <w:spacing w:val="1"/>
          <w:sz w:val="24"/>
          <w:szCs w:val="24"/>
        </w:rPr>
        <w:t>intikalen</w:t>
      </w:r>
      <w:proofErr w:type="spellEnd"/>
      <w:r w:rsidR="007E4785">
        <w:rPr>
          <w:color w:val="000000"/>
          <w:spacing w:val="1"/>
          <w:sz w:val="24"/>
          <w:szCs w:val="24"/>
        </w:rPr>
        <w:t xml:space="preserve"> </w:t>
      </w:r>
      <w:r w:rsidR="007E4785">
        <w:rPr>
          <w:color w:val="000000"/>
          <w:spacing w:val="5"/>
          <w:sz w:val="24"/>
          <w:szCs w:val="24"/>
        </w:rPr>
        <w:t xml:space="preserve">tescili talebi, 4721 sayılı Türk Medeni Kanunu'nun 605 ve 611. maddeleri ile Velayet, </w:t>
      </w:r>
      <w:r w:rsidR="007E4785">
        <w:rPr>
          <w:color w:val="000000"/>
          <w:sz w:val="24"/>
          <w:szCs w:val="24"/>
        </w:rPr>
        <w:t xml:space="preserve">Vesayet ve Miras Hükümlerinin Uygulanmasına İlişkin Tüzüğün 38. </w:t>
      </w:r>
      <w:proofErr w:type="spellStart"/>
      <w:r w:rsidR="007E4785">
        <w:rPr>
          <w:color w:val="000000"/>
          <w:sz w:val="24"/>
          <w:szCs w:val="24"/>
        </w:rPr>
        <w:t>vd</w:t>
      </w:r>
      <w:proofErr w:type="spellEnd"/>
      <w:r w:rsidR="007E4785">
        <w:rPr>
          <w:color w:val="000000"/>
          <w:sz w:val="24"/>
          <w:szCs w:val="24"/>
        </w:rPr>
        <w:t xml:space="preserve">. maddelerine göre, </w:t>
      </w:r>
      <w:r w:rsidR="007E4785">
        <w:rPr>
          <w:color w:val="000000"/>
          <w:spacing w:val="1"/>
          <w:sz w:val="24"/>
          <w:szCs w:val="24"/>
        </w:rPr>
        <w:t xml:space="preserve">reddedilen miras hissesinin mirası ret edenin </w:t>
      </w:r>
      <w:proofErr w:type="spellStart"/>
      <w:r w:rsidR="007E4785">
        <w:rPr>
          <w:color w:val="000000"/>
          <w:spacing w:val="1"/>
          <w:sz w:val="24"/>
          <w:szCs w:val="24"/>
        </w:rPr>
        <w:t>füruğuna</w:t>
      </w:r>
      <w:proofErr w:type="spellEnd"/>
      <w:r w:rsidR="007E4785">
        <w:rPr>
          <w:color w:val="000000"/>
          <w:spacing w:val="1"/>
          <w:sz w:val="24"/>
          <w:szCs w:val="24"/>
        </w:rPr>
        <w:t xml:space="preserve"> intikal veya diğer </w:t>
      </w:r>
      <w:proofErr w:type="spellStart"/>
      <w:r w:rsidR="007E4785">
        <w:rPr>
          <w:color w:val="000000"/>
          <w:spacing w:val="1"/>
          <w:sz w:val="24"/>
          <w:szCs w:val="24"/>
        </w:rPr>
        <w:t>mirasçılann</w:t>
      </w:r>
      <w:proofErr w:type="spellEnd"/>
      <w:r w:rsidR="007E4785">
        <w:rPr>
          <w:color w:val="000000"/>
          <w:spacing w:val="1"/>
          <w:sz w:val="24"/>
          <w:szCs w:val="24"/>
        </w:rPr>
        <w:t xml:space="preserve"> miras </w:t>
      </w:r>
      <w:r w:rsidR="007E4785">
        <w:rPr>
          <w:color w:val="000000"/>
          <w:spacing w:val="5"/>
          <w:sz w:val="24"/>
          <w:szCs w:val="24"/>
        </w:rPr>
        <w:t xml:space="preserve">hissesine ilave durumunu, </w:t>
      </w:r>
      <w:proofErr w:type="spellStart"/>
      <w:r w:rsidR="007E4785">
        <w:rPr>
          <w:color w:val="000000"/>
          <w:spacing w:val="5"/>
          <w:sz w:val="24"/>
          <w:szCs w:val="24"/>
        </w:rPr>
        <w:t>mirasçılan</w:t>
      </w:r>
      <w:proofErr w:type="spellEnd"/>
      <w:r w:rsidR="007E4785">
        <w:rPr>
          <w:color w:val="000000"/>
          <w:spacing w:val="5"/>
          <w:sz w:val="24"/>
          <w:szCs w:val="24"/>
        </w:rPr>
        <w:t xml:space="preserve"> ve miras </w:t>
      </w:r>
      <w:proofErr w:type="spellStart"/>
      <w:r w:rsidR="007E4785">
        <w:rPr>
          <w:color w:val="000000"/>
          <w:spacing w:val="5"/>
          <w:sz w:val="24"/>
          <w:szCs w:val="24"/>
        </w:rPr>
        <w:t>paylanm</w:t>
      </w:r>
      <w:proofErr w:type="spellEnd"/>
      <w:r w:rsidR="007E4785">
        <w:rPr>
          <w:color w:val="000000"/>
          <w:spacing w:val="5"/>
          <w:sz w:val="24"/>
          <w:szCs w:val="24"/>
        </w:rPr>
        <w:t xml:space="preserve"> belirleme, veraset belgelerinde </w:t>
      </w:r>
      <w:r w:rsidR="007E4785">
        <w:rPr>
          <w:color w:val="000000"/>
          <w:sz w:val="24"/>
          <w:szCs w:val="24"/>
        </w:rPr>
        <w:t xml:space="preserve">hüküm altına </w:t>
      </w:r>
      <w:proofErr w:type="spellStart"/>
      <w:r w:rsidR="007E4785">
        <w:rPr>
          <w:color w:val="000000"/>
          <w:sz w:val="24"/>
          <w:szCs w:val="24"/>
        </w:rPr>
        <w:t>alınanlann</w:t>
      </w:r>
      <w:proofErr w:type="spellEnd"/>
      <w:r w:rsidR="007E4785">
        <w:rPr>
          <w:color w:val="000000"/>
          <w:sz w:val="24"/>
          <w:szCs w:val="24"/>
        </w:rPr>
        <w:t xml:space="preserve"> maddi bakımdan doğru olup olmadığını araştırma ve hisse </w:t>
      </w:r>
      <w:proofErr w:type="spellStart"/>
      <w:r w:rsidR="007E4785">
        <w:rPr>
          <w:color w:val="000000"/>
          <w:sz w:val="24"/>
          <w:szCs w:val="24"/>
        </w:rPr>
        <w:t>oranlannı</w:t>
      </w:r>
      <w:proofErr w:type="spellEnd"/>
      <w:r w:rsidR="007E4785">
        <w:rPr>
          <w:color w:val="000000"/>
          <w:sz w:val="24"/>
          <w:szCs w:val="24"/>
        </w:rPr>
        <w:t xml:space="preserve"> belirleme yetkisinin bulunmadığı ve mirasın reddi ile oluşan duruma göre miras hisselerinin </w:t>
      </w:r>
      <w:r w:rsidR="007E4785">
        <w:rPr>
          <w:color w:val="000000"/>
          <w:spacing w:val="-1"/>
          <w:sz w:val="24"/>
          <w:szCs w:val="24"/>
        </w:rPr>
        <w:t xml:space="preserve">belirlendiği veraset belgesinin ibrazı gerektiği gerekçesiyle reddedildiği, Bölge Müdürlüğünce </w:t>
      </w:r>
      <w:r w:rsidR="007E4785">
        <w:rPr>
          <w:color w:val="000000"/>
          <w:sz w:val="24"/>
          <w:szCs w:val="24"/>
        </w:rPr>
        <w:t>de aynı gerekçelerle ret kararının onandığı görülmüştür.</w:t>
      </w:r>
    </w:p>
    <w:p w:rsidR="00344A1E" w:rsidRDefault="007E4785">
      <w:pPr>
        <w:shd w:val="clear" w:color="auto" w:fill="FFFFFF"/>
        <w:spacing w:before="274"/>
        <w:ind w:left="734"/>
      </w:pPr>
      <w:r>
        <w:rPr>
          <w:b/>
          <w:bCs/>
          <w:color w:val="000000"/>
          <w:spacing w:val="-7"/>
          <w:sz w:val="25"/>
          <w:szCs w:val="25"/>
          <w:u w:val="single"/>
        </w:rPr>
        <w:t>YAPILAN İNCELEME:</w:t>
      </w:r>
    </w:p>
    <w:p w:rsidR="00344A1E" w:rsidRDefault="0065601B">
      <w:pPr>
        <w:shd w:val="clear" w:color="auto" w:fill="FFFFFF"/>
        <w:spacing w:before="269" w:line="278" w:lineRule="exact"/>
        <w:ind w:left="29" w:right="528" w:firstLine="706"/>
        <w:jc w:val="both"/>
      </w:pPr>
      <w:proofErr w:type="gramStart"/>
      <w:r>
        <w:rPr>
          <w:color w:val="000000"/>
          <w:spacing w:val="1"/>
          <w:sz w:val="24"/>
          <w:szCs w:val="24"/>
        </w:rPr>
        <w:t>…….</w:t>
      </w:r>
      <w:proofErr w:type="gramEnd"/>
      <w:r w:rsidR="007E4785">
        <w:rPr>
          <w:color w:val="000000"/>
          <w:spacing w:val="1"/>
          <w:sz w:val="24"/>
          <w:szCs w:val="24"/>
        </w:rPr>
        <w:t xml:space="preserve"> İli, </w:t>
      </w:r>
      <w:proofErr w:type="gramStart"/>
      <w:r>
        <w:rPr>
          <w:color w:val="000000"/>
          <w:spacing w:val="1"/>
          <w:sz w:val="24"/>
          <w:szCs w:val="24"/>
        </w:rPr>
        <w:t>……..</w:t>
      </w:r>
      <w:proofErr w:type="gramEnd"/>
      <w:r w:rsidR="007E4785">
        <w:rPr>
          <w:color w:val="000000"/>
          <w:spacing w:val="1"/>
          <w:sz w:val="24"/>
          <w:szCs w:val="24"/>
        </w:rPr>
        <w:t xml:space="preserve"> İlçesi, </w:t>
      </w:r>
      <w:proofErr w:type="gramStart"/>
      <w:r>
        <w:rPr>
          <w:color w:val="000000"/>
          <w:spacing w:val="1"/>
          <w:sz w:val="24"/>
          <w:szCs w:val="24"/>
        </w:rPr>
        <w:t>……..</w:t>
      </w:r>
      <w:proofErr w:type="gramEnd"/>
      <w:r w:rsidR="007E4785">
        <w:rPr>
          <w:color w:val="000000"/>
          <w:spacing w:val="1"/>
          <w:sz w:val="24"/>
          <w:szCs w:val="24"/>
        </w:rPr>
        <w:t xml:space="preserve"> Mahallesi, </w:t>
      </w:r>
      <w:proofErr w:type="gramStart"/>
      <w:r>
        <w:rPr>
          <w:color w:val="000000"/>
          <w:spacing w:val="1"/>
          <w:sz w:val="24"/>
          <w:szCs w:val="24"/>
        </w:rPr>
        <w:t>……</w:t>
      </w:r>
      <w:proofErr w:type="gramEnd"/>
      <w:r w:rsidR="007E4785">
        <w:rPr>
          <w:color w:val="000000"/>
          <w:spacing w:val="1"/>
          <w:sz w:val="24"/>
          <w:szCs w:val="24"/>
        </w:rPr>
        <w:t xml:space="preserve"> ada l parsel numaralı taşınmazdaki </w:t>
      </w:r>
      <w:r w:rsidR="007E4785">
        <w:rPr>
          <w:color w:val="000000"/>
          <w:spacing w:val="10"/>
          <w:sz w:val="24"/>
          <w:szCs w:val="24"/>
        </w:rPr>
        <w:t xml:space="preserve">"dubleks mesken" nitelikli B-Blok 2 </w:t>
      </w:r>
      <w:proofErr w:type="spellStart"/>
      <w:r w:rsidR="007E4785">
        <w:rPr>
          <w:color w:val="000000"/>
          <w:spacing w:val="10"/>
          <w:sz w:val="24"/>
          <w:szCs w:val="24"/>
        </w:rPr>
        <w:t>Nolu</w:t>
      </w:r>
      <w:proofErr w:type="spellEnd"/>
      <w:r w:rsidR="007E4785">
        <w:rPr>
          <w:color w:val="000000"/>
          <w:spacing w:val="10"/>
          <w:sz w:val="24"/>
          <w:szCs w:val="24"/>
        </w:rPr>
        <w:t xml:space="preserve"> bağımsız bölüm </w:t>
      </w:r>
      <w:proofErr w:type="gramStart"/>
      <w:r>
        <w:rPr>
          <w:color w:val="000000"/>
          <w:spacing w:val="10"/>
          <w:sz w:val="24"/>
          <w:szCs w:val="24"/>
        </w:rPr>
        <w:t>……..</w:t>
      </w:r>
      <w:proofErr w:type="gramEnd"/>
      <w:r w:rsidR="007E4785">
        <w:rPr>
          <w:color w:val="000000"/>
          <w:spacing w:val="10"/>
          <w:sz w:val="24"/>
          <w:szCs w:val="24"/>
        </w:rPr>
        <w:t xml:space="preserve"> kızı </w:t>
      </w:r>
      <w:proofErr w:type="gramStart"/>
      <w:r>
        <w:rPr>
          <w:color w:val="000000"/>
          <w:spacing w:val="10"/>
          <w:sz w:val="24"/>
          <w:szCs w:val="24"/>
        </w:rPr>
        <w:t>…….</w:t>
      </w:r>
      <w:proofErr w:type="gramEnd"/>
      <w:r w:rsidR="007E4785">
        <w:rPr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color w:val="000000"/>
          <w:spacing w:val="1"/>
          <w:sz w:val="24"/>
          <w:szCs w:val="24"/>
        </w:rPr>
        <w:t>……..</w:t>
      </w:r>
      <w:proofErr w:type="gramEnd"/>
      <w:r>
        <w:rPr>
          <w:color w:val="000000"/>
          <w:spacing w:val="1"/>
          <w:sz w:val="24"/>
          <w:szCs w:val="24"/>
        </w:rPr>
        <w:t xml:space="preserve"> </w:t>
      </w:r>
      <w:proofErr w:type="gramStart"/>
      <w:r w:rsidR="007E4785">
        <w:rPr>
          <w:color w:val="000000"/>
          <w:spacing w:val="1"/>
          <w:sz w:val="24"/>
          <w:szCs w:val="24"/>
        </w:rPr>
        <w:t>adına</w:t>
      </w:r>
      <w:proofErr w:type="gramEnd"/>
      <w:r w:rsidR="007E4785">
        <w:rPr>
          <w:color w:val="000000"/>
          <w:spacing w:val="1"/>
          <w:sz w:val="24"/>
          <w:szCs w:val="24"/>
        </w:rPr>
        <w:t xml:space="preserve"> kayıtlı iken, adı geçen malikin 06.07.2010 tarihinde öldüğü,</w:t>
      </w:r>
    </w:p>
    <w:p w:rsidR="00344A1E" w:rsidRDefault="0065601B">
      <w:pPr>
        <w:shd w:val="clear" w:color="auto" w:fill="FFFFFF"/>
        <w:spacing w:line="278" w:lineRule="exact"/>
        <w:ind w:left="34" w:right="533" w:firstLine="706"/>
        <w:jc w:val="both"/>
      </w:pPr>
      <w:proofErr w:type="gramStart"/>
      <w:r>
        <w:rPr>
          <w:color w:val="000000"/>
          <w:spacing w:val="3"/>
          <w:sz w:val="24"/>
          <w:szCs w:val="24"/>
        </w:rPr>
        <w:t>……….</w:t>
      </w:r>
      <w:proofErr w:type="gramEnd"/>
      <w:r w:rsidR="007E4785">
        <w:rPr>
          <w:color w:val="000000"/>
          <w:spacing w:val="3"/>
          <w:sz w:val="24"/>
          <w:szCs w:val="24"/>
        </w:rPr>
        <w:t xml:space="preserve"> 1. Sulh Hukuk Mahkemesinin 24.09.2010 tarih, </w:t>
      </w:r>
      <w:proofErr w:type="gramStart"/>
      <w:r>
        <w:rPr>
          <w:color w:val="000000"/>
          <w:spacing w:val="3"/>
          <w:sz w:val="24"/>
          <w:szCs w:val="24"/>
        </w:rPr>
        <w:t>…….</w:t>
      </w:r>
      <w:proofErr w:type="gramEnd"/>
      <w:r w:rsidR="007E4785">
        <w:rPr>
          <w:color w:val="000000"/>
          <w:spacing w:val="3"/>
          <w:sz w:val="24"/>
          <w:szCs w:val="24"/>
        </w:rPr>
        <w:t>/</w:t>
      </w:r>
      <w:r>
        <w:rPr>
          <w:color w:val="000000"/>
          <w:spacing w:val="3"/>
          <w:sz w:val="24"/>
          <w:szCs w:val="24"/>
        </w:rPr>
        <w:t>……..</w:t>
      </w:r>
      <w:r w:rsidR="007E4785">
        <w:rPr>
          <w:color w:val="000000"/>
          <w:spacing w:val="3"/>
          <w:sz w:val="24"/>
          <w:szCs w:val="24"/>
        </w:rPr>
        <w:t xml:space="preserve">Esas </w:t>
      </w:r>
      <w:r>
        <w:rPr>
          <w:color w:val="000000"/>
          <w:spacing w:val="3"/>
          <w:sz w:val="24"/>
          <w:szCs w:val="24"/>
        </w:rPr>
        <w:t>…..</w:t>
      </w:r>
      <w:r w:rsidR="007E4785">
        <w:rPr>
          <w:color w:val="000000"/>
          <w:spacing w:val="3"/>
          <w:sz w:val="24"/>
          <w:szCs w:val="24"/>
        </w:rPr>
        <w:t>/</w:t>
      </w:r>
      <w:r>
        <w:rPr>
          <w:color w:val="000000"/>
          <w:spacing w:val="3"/>
          <w:sz w:val="24"/>
          <w:szCs w:val="24"/>
        </w:rPr>
        <w:t>…..</w:t>
      </w:r>
      <w:r w:rsidR="007E4785">
        <w:rPr>
          <w:color w:val="000000"/>
          <w:spacing w:val="3"/>
          <w:sz w:val="24"/>
          <w:szCs w:val="24"/>
        </w:rPr>
        <w:t xml:space="preserve">Karar sayılı veraset belgesine göre kayıt maliki muris </w:t>
      </w:r>
      <w:r>
        <w:rPr>
          <w:color w:val="000000"/>
          <w:spacing w:val="3"/>
          <w:sz w:val="24"/>
          <w:szCs w:val="24"/>
        </w:rPr>
        <w:t xml:space="preserve">…… </w:t>
      </w:r>
      <w:r w:rsidR="007E4785">
        <w:rPr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color w:val="000000"/>
          <w:spacing w:val="3"/>
          <w:sz w:val="24"/>
          <w:szCs w:val="24"/>
        </w:rPr>
        <w:t>………….</w:t>
      </w:r>
      <w:proofErr w:type="gramEnd"/>
      <w:r w:rsidR="007E4785">
        <w:rPr>
          <w:color w:val="000000"/>
          <w:spacing w:val="3"/>
          <w:sz w:val="24"/>
          <w:szCs w:val="24"/>
        </w:rPr>
        <w:t xml:space="preserve">' in, </w:t>
      </w:r>
      <w:r>
        <w:rPr>
          <w:color w:val="000000"/>
          <w:spacing w:val="3"/>
          <w:sz w:val="24"/>
          <w:szCs w:val="24"/>
        </w:rPr>
        <w:t>……</w:t>
      </w:r>
      <w:r w:rsidR="007E4785">
        <w:rPr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color w:val="000000"/>
          <w:spacing w:val="12"/>
          <w:sz w:val="24"/>
          <w:szCs w:val="24"/>
        </w:rPr>
        <w:t>……..</w:t>
      </w:r>
      <w:r w:rsidR="007E4785">
        <w:rPr>
          <w:color w:val="000000"/>
          <w:spacing w:val="12"/>
          <w:sz w:val="24"/>
          <w:szCs w:val="24"/>
        </w:rPr>
        <w:t>,</w:t>
      </w:r>
      <w:proofErr w:type="gramEnd"/>
      <w:r w:rsidR="007E4785"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2"/>
          <w:sz w:val="24"/>
          <w:szCs w:val="24"/>
        </w:rPr>
        <w:t xml:space="preserve">………. </w:t>
      </w:r>
      <w:proofErr w:type="gramStart"/>
      <w:r>
        <w:rPr>
          <w:color w:val="000000"/>
          <w:spacing w:val="12"/>
          <w:sz w:val="24"/>
          <w:szCs w:val="24"/>
        </w:rPr>
        <w:t>……</w:t>
      </w:r>
      <w:proofErr w:type="gramEnd"/>
      <w:r w:rsidR="007E4785">
        <w:rPr>
          <w:color w:val="000000"/>
          <w:spacing w:val="12"/>
          <w:sz w:val="24"/>
          <w:szCs w:val="24"/>
        </w:rPr>
        <w:t xml:space="preserve"> (</w:t>
      </w:r>
      <w:proofErr w:type="gramStart"/>
      <w:r>
        <w:rPr>
          <w:color w:val="000000"/>
          <w:spacing w:val="12"/>
          <w:sz w:val="24"/>
          <w:szCs w:val="24"/>
        </w:rPr>
        <w:t>……….</w:t>
      </w:r>
      <w:proofErr w:type="gramEnd"/>
      <w:r w:rsidR="007E4785">
        <w:rPr>
          <w:color w:val="000000"/>
          <w:spacing w:val="12"/>
          <w:sz w:val="24"/>
          <w:szCs w:val="24"/>
        </w:rPr>
        <w:t xml:space="preserve">) ve </w:t>
      </w:r>
      <w:r>
        <w:rPr>
          <w:color w:val="000000"/>
          <w:spacing w:val="12"/>
          <w:sz w:val="24"/>
          <w:szCs w:val="24"/>
        </w:rPr>
        <w:t xml:space="preserve">……. </w:t>
      </w:r>
      <w:proofErr w:type="gramStart"/>
      <w:r>
        <w:rPr>
          <w:color w:val="000000"/>
          <w:spacing w:val="12"/>
          <w:sz w:val="24"/>
          <w:szCs w:val="24"/>
        </w:rPr>
        <w:t>………..</w:t>
      </w:r>
      <w:proofErr w:type="gramEnd"/>
      <w:r>
        <w:rPr>
          <w:color w:val="000000"/>
          <w:spacing w:val="12"/>
          <w:sz w:val="24"/>
          <w:szCs w:val="24"/>
        </w:rPr>
        <w:t xml:space="preserve"> </w:t>
      </w:r>
      <w:r w:rsidR="007E4785">
        <w:rPr>
          <w:color w:val="000000"/>
          <w:spacing w:val="12"/>
          <w:sz w:val="24"/>
          <w:szCs w:val="24"/>
        </w:rPr>
        <w:t xml:space="preserve"> olarak üç</w:t>
      </w:r>
    </w:p>
    <w:p w:rsidR="00344A1E" w:rsidRDefault="00637219">
      <w:pPr>
        <w:spacing w:before="14"/>
        <w:ind w:left="1757" w:right="7512"/>
        <w:rPr>
          <w:rFonts w:ascii="Arial" w:hAnsi="Arial" w:cs="Arial"/>
          <w:sz w:val="24"/>
          <w:szCs w:val="24"/>
        </w:rPr>
      </w:pPr>
      <w:r w:rsidRPr="002E5555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3.5pt">
            <v:imagedata r:id="rId4" o:title=""/>
          </v:shape>
        </w:pict>
      </w:r>
    </w:p>
    <w:p w:rsidR="00344A1E" w:rsidRDefault="007E4785">
      <w:pPr>
        <w:shd w:val="clear" w:color="auto" w:fill="FFFFFF"/>
        <w:tabs>
          <w:tab w:val="left" w:pos="4162"/>
        </w:tabs>
        <w:spacing w:line="230" w:lineRule="exact"/>
        <w:ind w:left="43"/>
      </w:pPr>
      <w:r>
        <w:rPr>
          <w:color w:val="000000"/>
          <w:spacing w:val="-1"/>
          <w:sz w:val="21"/>
          <w:szCs w:val="21"/>
        </w:rPr>
        <w:t>Dikmen Cad. No: 14 (</w:t>
      </w:r>
      <w:proofErr w:type="spellStart"/>
      <w:r>
        <w:rPr>
          <w:color w:val="000000"/>
          <w:spacing w:val="-1"/>
          <w:sz w:val="21"/>
          <w:szCs w:val="21"/>
        </w:rPr>
        <w:t>soO</w:t>
      </w:r>
      <w:proofErr w:type="spellEnd"/>
      <w:r>
        <w:rPr>
          <w:color w:val="000000"/>
          <w:sz w:val="21"/>
          <w:szCs w:val="21"/>
        </w:rPr>
        <w:tab/>
      </w:r>
      <w:r>
        <w:rPr>
          <w:color w:val="000000"/>
          <w:spacing w:val="-4"/>
          <w:sz w:val="21"/>
          <w:szCs w:val="21"/>
        </w:rPr>
        <w:t xml:space="preserve">Ayrıntılı Bilgi İçin </w:t>
      </w:r>
      <w:proofErr w:type="gramStart"/>
      <w:r>
        <w:rPr>
          <w:color w:val="000000"/>
          <w:spacing w:val="-4"/>
          <w:sz w:val="21"/>
          <w:szCs w:val="21"/>
        </w:rPr>
        <w:t>İrtibat:E</w:t>
      </w:r>
      <w:proofErr w:type="gramEnd"/>
      <w:r>
        <w:rPr>
          <w:color w:val="000000"/>
          <w:spacing w:val="-4"/>
          <w:sz w:val="21"/>
          <w:szCs w:val="21"/>
        </w:rPr>
        <w:t>.KARACA T.K. Uzmanı</w:t>
      </w:r>
    </w:p>
    <w:p w:rsidR="00344A1E" w:rsidRDefault="007E4785">
      <w:pPr>
        <w:shd w:val="clear" w:color="auto" w:fill="FFFFFF"/>
        <w:spacing w:line="230" w:lineRule="exact"/>
        <w:ind w:left="48"/>
      </w:pPr>
      <w:r>
        <w:rPr>
          <w:color w:val="000000"/>
          <w:spacing w:val="-3"/>
          <w:sz w:val="21"/>
          <w:szCs w:val="21"/>
        </w:rPr>
        <w:t>Bakanlıklar/ANKARA</w:t>
      </w:r>
    </w:p>
    <w:p w:rsidR="00344A1E" w:rsidRDefault="007E4785">
      <w:pPr>
        <w:shd w:val="clear" w:color="auto" w:fill="FFFFFF"/>
        <w:spacing w:line="230" w:lineRule="exact"/>
        <w:ind w:left="38"/>
      </w:pPr>
      <w:proofErr w:type="gramStart"/>
      <w:r>
        <w:rPr>
          <w:color w:val="000000"/>
          <w:spacing w:val="-4"/>
          <w:sz w:val="21"/>
          <w:szCs w:val="21"/>
        </w:rPr>
        <w:t>Tel    : 0312</w:t>
      </w:r>
      <w:proofErr w:type="gramEnd"/>
      <w:r>
        <w:rPr>
          <w:color w:val="000000"/>
          <w:spacing w:val="-4"/>
          <w:sz w:val="21"/>
          <w:szCs w:val="21"/>
        </w:rPr>
        <w:t xml:space="preserve"> 413 6253     Elektronik Ağ: </w:t>
      </w:r>
      <w:r>
        <w:rPr>
          <w:color w:val="000000"/>
          <w:spacing w:val="-4"/>
          <w:sz w:val="21"/>
          <w:szCs w:val="21"/>
          <w:lang w:val="en-US"/>
        </w:rPr>
        <w:t>www.tkgm.gov.tr</w:t>
      </w:r>
    </w:p>
    <w:p w:rsidR="00344A1E" w:rsidRDefault="007E4785">
      <w:pPr>
        <w:shd w:val="clear" w:color="auto" w:fill="FFFFFF"/>
        <w:tabs>
          <w:tab w:val="left" w:pos="8150"/>
        </w:tabs>
        <w:spacing w:line="230" w:lineRule="exact"/>
        <w:ind w:left="53"/>
      </w:pPr>
      <w:proofErr w:type="gramStart"/>
      <w:r>
        <w:rPr>
          <w:color w:val="000000"/>
          <w:spacing w:val="-4"/>
          <w:sz w:val="21"/>
          <w:szCs w:val="21"/>
        </w:rPr>
        <w:t>Faks : 0312</w:t>
      </w:r>
      <w:proofErr w:type="gramEnd"/>
      <w:r>
        <w:rPr>
          <w:color w:val="000000"/>
          <w:spacing w:val="-4"/>
          <w:sz w:val="21"/>
          <w:szCs w:val="21"/>
        </w:rPr>
        <w:t xml:space="preserve"> 413 6252     e-posta: </w:t>
      </w:r>
      <w:r>
        <w:rPr>
          <w:color w:val="000000"/>
          <w:spacing w:val="-4"/>
          <w:sz w:val="21"/>
          <w:szCs w:val="21"/>
          <w:u w:val="single"/>
          <w:lang w:val="en-US"/>
        </w:rPr>
        <w:t>tapu@tkgm.gov.tr</w:t>
      </w:r>
      <w:r>
        <w:rPr>
          <w:color w:val="000000"/>
          <w:sz w:val="21"/>
          <w:szCs w:val="21"/>
          <w:u w:val="single"/>
          <w:lang w:val="en-US"/>
        </w:rPr>
        <w:tab/>
      </w:r>
      <w:r>
        <w:rPr>
          <w:color w:val="000000"/>
          <w:spacing w:val="-3"/>
          <w:sz w:val="21"/>
          <w:szCs w:val="21"/>
        </w:rPr>
        <w:t>Sayfa l / 3</w:t>
      </w:r>
    </w:p>
    <w:p w:rsidR="00344A1E" w:rsidRDefault="00344A1E">
      <w:pPr>
        <w:shd w:val="clear" w:color="auto" w:fill="FFFFFF"/>
        <w:tabs>
          <w:tab w:val="left" w:pos="8150"/>
        </w:tabs>
        <w:spacing w:line="230" w:lineRule="exact"/>
        <w:ind w:left="53"/>
        <w:sectPr w:rsidR="00344A1E">
          <w:type w:val="continuous"/>
          <w:pgSz w:w="11909" w:h="16834"/>
          <w:pgMar w:top="360" w:right="802" w:bottom="360" w:left="1445" w:header="708" w:footer="708" w:gutter="0"/>
          <w:cols w:space="60"/>
          <w:noEndnote/>
        </w:sectPr>
      </w:pPr>
    </w:p>
    <w:p w:rsidR="00344A1E" w:rsidRDefault="007E4785">
      <w:pPr>
        <w:framePr w:h="2050" w:hRule="exact" w:hSpace="38" w:vSpace="58" w:wrap="auto" w:vAnchor="text" w:hAnchor="margin" w:x="8732" w:y="1"/>
        <w:shd w:val="clear" w:color="auto" w:fill="FFFFFF"/>
      </w:pPr>
      <w:proofErr w:type="spellStart"/>
      <w:r>
        <w:rPr>
          <w:i/>
          <w:iCs/>
          <w:color w:val="000000"/>
          <w:spacing w:val="-16"/>
          <w:w w:val="63"/>
          <w:sz w:val="178"/>
          <w:szCs w:val="178"/>
        </w:rPr>
        <w:lastRenderedPageBreak/>
        <w:t>tt</w:t>
      </w:r>
      <w:proofErr w:type="spellEnd"/>
    </w:p>
    <w:p w:rsidR="00344A1E" w:rsidRDefault="00637219">
      <w:pPr>
        <w:spacing w:before="869"/>
        <w:ind w:left="53" w:right="8208"/>
        <w:rPr>
          <w:rFonts w:ascii="Arial" w:hAnsi="Arial" w:cs="Arial"/>
          <w:sz w:val="24"/>
          <w:szCs w:val="24"/>
        </w:rPr>
      </w:pPr>
      <w:r w:rsidRPr="002E5555">
        <w:rPr>
          <w:rFonts w:ascii="Arial" w:hAnsi="Arial" w:cs="Arial"/>
          <w:sz w:val="24"/>
          <w:szCs w:val="24"/>
        </w:rPr>
        <w:pict>
          <v:shape id="_x0000_i1026" type="#_x0000_t75" style="width:69.75pt;height:45.75pt">
            <v:imagedata r:id="rId5" o:title=""/>
          </v:shape>
        </w:pict>
      </w:r>
    </w:p>
    <w:p w:rsidR="00344A1E" w:rsidRDefault="007E4785">
      <w:pPr>
        <w:shd w:val="clear" w:color="auto" w:fill="FFFFFF"/>
        <w:tabs>
          <w:tab w:val="left" w:pos="3989"/>
        </w:tabs>
        <w:jc w:val="right"/>
      </w:pPr>
      <w:proofErr w:type="gramStart"/>
      <w:r>
        <w:rPr>
          <w:rFonts w:ascii="Arial" w:hAnsi="Arial" w:cs="Arial"/>
          <w:b/>
          <w:bCs/>
          <w:color w:val="000000"/>
          <w:spacing w:val="-12"/>
          <w:w w:val="144"/>
          <w:sz w:val="14"/>
          <w:szCs w:val="14"/>
        </w:rPr>
        <w:t>i</w:t>
      </w:r>
      <w:proofErr w:type="gramEnd"/>
      <w:r>
        <w:rPr>
          <w:rFonts w:ascii="Arial" w:hAnsi="Arial" w:cs="Arial"/>
          <w:b/>
          <w:bCs/>
          <w:color w:val="000000"/>
          <w:spacing w:val="-12"/>
          <w:w w:val="144"/>
          <w:sz w:val="14"/>
          <w:szCs w:val="14"/>
        </w:rPr>
        <w:t xml:space="preserve"> </w:t>
      </w:r>
      <w:r>
        <w:rPr>
          <w:rFonts w:ascii="Arial" w:hAnsi="Arial"/>
          <w:b/>
          <w:bCs/>
          <w:color w:val="000000"/>
          <w:spacing w:val="-12"/>
          <w:w w:val="144"/>
          <w:sz w:val="14"/>
          <w:szCs w:val="14"/>
        </w:rPr>
        <w:t>•»</w:t>
      </w:r>
      <w:r>
        <w:rPr>
          <w:rFonts w:ascii="Arial" w:hAnsi="Arial" w:cs="Arial"/>
          <w:b/>
          <w:bCs/>
          <w:color w:val="000000"/>
          <w:spacing w:val="-12"/>
          <w:w w:val="144"/>
          <w:sz w:val="14"/>
          <w:szCs w:val="14"/>
        </w:rPr>
        <w:t>-'</w:t>
      </w:r>
      <w:r>
        <w:rPr>
          <w:rFonts w:ascii="Arial" w:hAnsi="Arial"/>
          <w:b/>
          <w:bCs/>
          <w:color w:val="000000"/>
          <w:spacing w:val="-12"/>
          <w:w w:val="144"/>
          <w:sz w:val="14"/>
          <w:szCs w:val="14"/>
        </w:rPr>
        <w:t>•</w:t>
      </w:r>
      <w:r>
        <w:rPr>
          <w:rFonts w:ascii="Arial" w:hAnsi="Arial"/>
          <w:b/>
          <w:bCs/>
          <w:color w:val="00000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pacing w:val="-1"/>
          <w:w w:val="108"/>
          <w:sz w:val="14"/>
          <w:szCs w:val="14"/>
        </w:rPr>
        <w:t>Tapu ve Kadastro</w:t>
      </w:r>
    </w:p>
    <w:p w:rsidR="00344A1E" w:rsidRDefault="007E4785">
      <w:pPr>
        <w:shd w:val="clear" w:color="auto" w:fill="FFFFFF"/>
        <w:ind w:right="82"/>
        <w:jc w:val="center"/>
      </w:pPr>
      <w:r>
        <w:rPr>
          <w:b/>
          <w:bCs/>
          <w:color w:val="000000"/>
          <w:spacing w:val="-6"/>
          <w:sz w:val="25"/>
          <w:szCs w:val="25"/>
        </w:rPr>
        <w:t>ÇEVRE VE ŞEHİRCİLİK BAKANLIĞI</w:t>
      </w:r>
    </w:p>
    <w:p w:rsidR="00344A1E" w:rsidRDefault="007E4785">
      <w:pPr>
        <w:shd w:val="clear" w:color="auto" w:fill="FFFFFF"/>
        <w:ind w:left="1627"/>
      </w:pPr>
      <w:r>
        <w:rPr>
          <w:color w:val="000000"/>
          <w:sz w:val="24"/>
          <w:szCs w:val="24"/>
        </w:rPr>
        <w:t>Tapu ve Kadastro Genel Müdürlüğü Tapu Dairesi Başkanlığı</w:t>
      </w:r>
    </w:p>
    <w:p w:rsidR="00344A1E" w:rsidRDefault="007E4785" w:rsidP="0065601B">
      <w:pPr>
        <w:shd w:val="clear" w:color="auto" w:fill="FFFFFF"/>
        <w:tabs>
          <w:tab w:val="left" w:leader="dot" w:pos="5904"/>
        </w:tabs>
        <w:spacing w:before="245" w:line="278" w:lineRule="exact"/>
        <w:jc w:val="both"/>
      </w:pPr>
      <w:r>
        <w:rPr>
          <w:color w:val="000000"/>
          <w:spacing w:val="14"/>
          <w:sz w:val="24"/>
          <w:szCs w:val="24"/>
        </w:rPr>
        <w:t xml:space="preserve">mirasçısının, bulunduğu; karara </w:t>
      </w:r>
      <w:proofErr w:type="gramStart"/>
      <w:r w:rsidR="0065601B">
        <w:rPr>
          <w:color w:val="000000"/>
          <w:spacing w:val="14"/>
          <w:sz w:val="24"/>
          <w:szCs w:val="24"/>
        </w:rPr>
        <w:t>……..</w:t>
      </w:r>
      <w:proofErr w:type="gramEnd"/>
      <w:r w:rsidR="0065601B">
        <w:rPr>
          <w:color w:val="000000"/>
          <w:spacing w:val="14"/>
          <w:sz w:val="24"/>
          <w:szCs w:val="24"/>
        </w:rPr>
        <w:t xml:space="preserve"> </w:t>
      </w:r>
      <w:proofErr w:type="gramStart"/>
      <w:r w:rsidR="0065601B">
        <w:rPr>
          <w:color w:val="000000"/>
          <w:spacing w:val="14"/>
          <w:sz w:val="24"/>
          <w:szCs w:val="24"/>
        </w:rPr>
        <w:t>……..</w:t>
      </w:r>
      <w:proofErr w:type="gramEnd"/>
      <w:r w:rsidR="0065601B"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(</w:t>
      </w:r>
      <w:proofErr w:type="gramStart"/>
      <w:r w:rsidR="0065601B">
        <w:rPr>
          <w:color w:val="000000"/>
          <w:spacing w:val="-4"/>
          <w:sz w:val="24"/>
          <w:szCs w:val="24"/>
        </w:rPr>
        <w:t>………..</w:t>
      </w:r>
      <w:proofErr w:type="gramEnd"/>
      <w:r>
        <w:rPr>
          <w:color w:val="000000"/>
          <w:spacing w:val="-4"/>
          <w:sz w:val="24"/>
          <w:szCs w:val="24"/>
        </w:rPr>
        <w:t xml:space="preserve">)_._. </w:t>
      </w:r>
      <w:proofErr w:type="gramStart"/>
      <w:r>
        <w:rPr>
          <w:color w:val="000000"/>
          <w:spacing w:val="-4"/>
          <w:sz w:val="24"/>
          <w:szCs w:val="24"/>
        </w:rPr>
        <w:t>ve</w:t>
      </w:r>
      <w:proofErr w:type="gramEnd"/>
      <w:r>
        <w:rPr>
          <w:color w:val="000000"/>
          <w:spacing w:val="-4"/>
          <w:sz w:val="24"/>
          <w:szCs w:val="24"/>
        </w:rPr>
        <w:t xml:space="preserve">... </w:t>
      </w:r>
      <w:proofErr w:type="gramStart"/>
      <w:r w:rsidR="0065601B">
        <w:rPr>
          <w:color w:val="000000"/>
          <w:spacing w:val="-4"/>
          <w:sz w:val="24"/>
          <w:szCs w:val="24"/>
        </w:rPr>
        <w:t>……..</w:t>
      </w:r>
      <w:proofErr w:type="gramEnd"/>
      <w:r w:rsidR="0065601B">
        <w:rPr>
          <w:color w:val="000000"/>
          <w:spacing w:val="-4"/>
          <w:sz w:val="24"/>
          <w:szCs w:val="24"/>
        </w:rPr>
        <w:t xml:space="preserve"> </w:t>
      </w:r>
      <w:proofErr w:type="gramStart"/>
      <w:r w:rsidR="0065601B">
        <w:rPr>
          <w:color w:val="000000"/>
          <w:spacing w:val="-4"/>
          <w:sz w:val="24"/>
          <w:szCs w:val="24"/>
        </w:rPr>
        <w:t>………</w:t>
      </w:r>
      <w:proofErr w:type="gramEnd"/>
      <w:r>
        <w:rPr>
          <w:color w:val="000000"/>
          <w:spacing w:val="2"/>
          <w:sz w:val="24"/>
          <w:szCs w:val="24"/>
        </w:rPr>
        <w:t>' in mirası reddettiklerine dair şerh konulduğu;</w:t>
      </w:r>
    </w:p>
    <w:p w:rsidR="00344A1E" w:rsidRDefault="007E4785">
      <w:pPr>
        <w:shd w:val="clear" w:color="auto" w:fill="FFFFFF"/>
        <w:spacing w:before="5" w:line="278" w:lineRule="exact"/>
        <w:ind w:left="5" w:right="518" w:firstLine="715"/>
        <w:jc w:val="both"/>
      </w:pPr>
      <w:r>
        <w:rPr>
          <w:color w:val="000000"/>
          <w:spacing w:val="5"/>
          <w:sz w:val="24"/>
          <w:szCs w:val="24"/>
        </w:rPr>
        <w:t xml:space="preserve">Mirasçılardan, </w:t>
      </w:r>
      <w:proofErr w:type="gramStart"/>
      <w:r w:rsidR="0065601B">
        <w:rPr>
          <w:color w:val="000000"/>
          <w:spacing w:val="5"/>
          <w:sz w:val="24"/>
          <w:szCs w:val="24"/>
        </w:rPr>
        <w:t>…….</w:t>
      </w:r>
      <w:proofErr w:type="gramEnd"/>
      <w:r w:rsidR="0065601B">
        <w:rPr>
          <w:color w:val="000000"/>
          <w:spacing w:val="5"/>
          <w:sz w:val="24"/>
          <w:szCs w:val="24"/>
        </w:rPr>
        <w:t xml:space="preserve"> </w:t>
      </w:r>
      <w:proofErr w:type="gramStart"/>
      <w:r w:rsidR="0065601B">
        <w:rPr>
          <w:color w:val="000000"/>
          <w:spacing w:val="5"/>
          <w:sz w:val="24"/>
          <w:szCs w:val="24"/>
        </w:rPr>
        <w:t>……….</w:t>
      </w:r>
      <w:proofErr w:type="gramEnd"/>
      <w:r>
        <w:rPr>
          <w:color w:val="000000"/>
          <w:spacing w:val="5"/>
          <w:sz w:val="24"/>
          <w:szCs w:val="24"/>
        </w:rPr>
        <w:t xml:space="preserve"> (</w:t>
      </w:r>
      <w:proofErr w:type="gramStart"/>
      <w:r w:rsidR="0065601B">
        <w:rPr>
          <w:color w:val="000000"/>
          <w:spacing w:val="5"/>
          <w:sz w:val="24"/>
          <w:szCs w:val="24"/>
        </w:rPr>
        <w:t>………</w:t>
      </w:r>
      <w:proofErr w:type="gramEnd"/>
      <w:r>
        <w:rPr>
          <w:color w:val="000000"/>
          <w:spacing w:val="5"/>
          <w:sz w:val="24"/>
          <w:szCs w:val="24"/>
        </w:rPr>
        <w:t xml:space="preserve">) ve </w:t>
      </w:r>
      <w:r w:rsidR="0065601B">
        <w:rPr>
          <w:color w:val="000000"/>
          <w:spacing w:val="5"/>
          <w:sz w:val="24"/>
          <w:szCs w:val="24"/>
        </w:rPr>
        <w:t xml:space="preserve">…….. </w:t>
      </w:r>
      <w:proofErr w:type="gramStart"/>
      <w:r w:rsidR="0065601B">
        <w:rPr>
          <w:color w:val="000000"/>
          <w:spacing w:val="5"/>
          <w:sz w:val="24"/>
          <w:szCs w:val="24"/>
        </w:rPr>
        <w:t>………</w:t>
      </w:r>
      <w:proofErr w:type="gramEnd"/>
      <w:r>
        <w:rPr>
          <w:color w:val="000000"/>
          <w:spacing w:val="5"/>
          <w:sz w:val="24"/>
          <w:szCs w:val="24"/>
        </w:rPr>
        <w:t xml:space="preserve"> m </w:t>
      </w:r>
      <w:proofErr w:type="gramStart"/>
      <w:r w:rsidR="0065601B">
        <w:rPr>
          <w:color w:val="000000"/>
          <w:spacing w:val="3"/>
          <w:sz w:val="24"/>
          <w:szCs w:val="24"/>
        </w:rPr>
        <w:t>……..</w:t>
      </w:r>
      <w:proofErr w:type="gramEnd"/>
      <w:r>
        <w:rPr>
          <w:color w:val="000000"/>
          <w:spacing w:val="3"/>
          <w:sz w:val="24"/>
          <w:szCs w:val="24"/>
        </w:rPr>
        <w:t xml:space="preserve"> </w:t>
      </w:r>
      <w:r w:rsidR="0065601B">
        <w:rPr>
          <w:color w:val="000000"/>
          <w:spacing w:val="3"/>
          <w:sz w:val="24"/>
          <w:szCs w:val="24"/>
        </w:rPr>
        <w:t>…</w:t>
      </w:r>
      <w:r>
        <w:rPr>
          <w:color w:val="000000"/>
          <w:spacing w:val="3"/>
          <w:sz w:val="24"/>
          <w:szCs w:val="24"/>
        </w:rPr>
        <w:t xml:space="preserve"> Sulh Hukuk Mahkemesinin 18.10.2010 tarih ve </w:t>
      </w:r>
      <w:proofErr w:type="gramStart"/>
      <w:r w:rsidR="0065601B">
        <w:rPr>
          <w:color w:val="000000"/>
          <w:spacing w:val="3"/>
          <w:sz w:val="24"/>
          <w:szCs w:val="24"/>
        </w:rPr>
        <w:t>…..</w:t>
      </w:r>
      <w:proofErr w:type="gramEnd"/>
      <w:r>
        <w:rPr>
          <w:color w:val="000000"/>
          <w:spacing w:val="3"/>
          <w:sz w:val="24"/>
          <w:szCs w:val="24"/>
        </w:rPr>
        <w:t>/</w:t>
      </w:r>
      <w:r w:rsidR="0065601B">
        <w:rPr>
          <w:color w:val="000000"/>
          <w:spacing w:val="3"/>
          <w:sz w:val="24"/>
          <w:szCs w:val="24"/>
        </w:rPr>
        <w:t>……</w:t>
      </w:r>
      <w:r>
        <w:rPr>
          <w:color w:val="000000"/>
          <w:spacing w:val="3"/>
          <w:sz w:val="24"/>
          <w:szCs w:val="24"/>
        </w:rPr>
        <w:t>-</w:t>
      </w:r>
      <w:r w:rsidR="0065601B">
        <w:rPr>
          <w:color w:val="000000"/>
          <w:spacing w:val="3"/>
          <w:sz w:val="24"/>
          <w:szCs w:val="24"/>
        </w:rPr>
        <w:t>…..</w:t>
      </w:r>
      <w:r>
        <w:rPr>
          <w:color w:val="000000"/>
          <w:spacing w:val="3"/>
          <w:sz w:val="24"/>
          <w:szCs w:val="24"/>
        </w:rPr>
        <w:t>/</w:t>
      </w:r>
      <w:r w:rsidR="0065601B">
        <w:rPr>
          <w:color w:val="000000"/>
          <w:spacing w:val="3"/>
          <w:sz w:val="24"/>
          <w:szCs w:val="24"/>
        </w:rPr>
        <w:t>…..</w:t>
      </w:r>
      <w:r>
        <w:rPr>
          <w:color w:val="000000"/>
          <w:spacing w:val="3"/>
          <w:sz w:val="24"/>
          <w:szCs w:val="24"/>
        </w:rPr>
        <w:t xml:space="preserve"> E.K. sayılı </w:t>
      </w:r>
      <w:r>
        <w:rPr>
          <w:color w:val="000000"/>
          <w:spacing w:val="1"/>
          <w:sz w:val="24"/>
          <w:szCs w:val="24"/>
        </w:rPr>
        <w:t>kararı ile mirası reddettiklerine dair karar verildiği;</w:t>
      </w:r>
    </w:p>
    <w:p w:rsidR="00344A1E" w:rsidRDefault="0065601B">
      <w:pPr>
        <w:shd w:val="clear" w:color="auto" w:fill="FFFFFF"/>
        <w:spacing w:before="5" w:line="278" w:lineRule="exact"/>
        <w:ind w:left="5" w:right="518" w:firstLine="715"/>
        <w:jc w:val="both"/>
      </w:pPr>
      <w:proofErr w:type="gramStart"/>
      <w:r>
        <w:rPr>
          <w:color w:val="000000"/>
          <w:spacing w:val="2"/>
          <w:sz w:val="24"/>
          <w:szCs w:val="24"/>
        </w:rPr>
        <w:t>……</w:t>
      </w:r>
      <w:proofErr w:type="gramEnd"/>
      <w:r>
        <w:rPr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color w:val="000000"/>
          <w:spacing w:val="2"/>
          <w:sz w:val="24"/>
          <w:szCs w:val="24"/>
        </w:rPr>
        <w:t>……….</w:t>
      </w:r>
      <w:proofErr w:type="gramEnd"/>
      <w:r w:rsidR="007E4785">
        <w:rPr>
          <w:color w:val="000000"/>
          <w:spacing w:val="2"/>
          <w:sz w:val="24"/>
          <w:szCs w:val="24"/>
        </w:rPr>
        <w:t xml:space="preserve"> çocukları </w:t>
      </w:r>
      <w:proofErr w:type="gramStart"/>
      <w:r>
        <w:rPr>
          <w:color w:val="000000"/>
          <w:spacing w:val="2"/>
          <w:sz w:val="24"/>
          <w:szCs w:val="24"/>
        </w:rPr>
        <w:t>…..</w:t>
      </w:r>
      <w:proofErr w:type="gramEnd"/>
      <w:r>
        <w:rPr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color w:val="000000"/>
          <w:spacing w:val="2"/>
          <w:sz w:val="24"/>
          <w:szCs w:val="24"/>
        </w:rPr>
        <w:t>……</w:t>
      </w:r>
      <w:proofErr w:type="gramEnd"/>
      <w:r>
        <w:rPr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color w:val="000000"/>
          <w:spacing w:val="2"/>
          <w:sz w:val="24"/>
          <w:szCs w:val="24"/>
        </w:rPr>
        <w:t>….</w:t>
      </w:r>
      <w:proofErr w:type="gramEnd"/>
      <w:r w:rsidR="007E4785">
        <w:rPr>
          <w:color w:val="000000"/>
          <w:spacing w:val="2"/>
          <w:sz w:val="24"/>
          <w:szCs w:val="24"/>
        </w:rPr>
        <w:t xml:space="preserve"> ve </w:t>
      </w:r>
      <w:proofErr w:type="gramStart"/>
      <w:r>
        <w:rPr>
          <w:color w:val="000000"/>
          <w:spacing w:val="2"/>
          <w:sz w:val="24"/>
          <w:szCs w:val="24"/>
        </w:rPr>
        <w:t>……</w:t>
      </w:r>
      <w:proofErr w:type="gramEnd"/>
      <w:r>
        <w:rPr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color w:val="000000"/>
          <w:spacing w:val="2"/>
          <w:sz w:val="24"/>
          <w:szCs w:val="24"/>
        </w:rPr>
        <w:t>……..</w:t>
      </w:r>
      <w:proofErr w:type="gramEnd"/>
      <w:r w:rsidR="007E4785">
        <w:rPr>
          <w:color w:val="000000"/>
          <w:spacing w:val="2"/>
          <w:sz w:val="24"/>
          <w:szCs w:val="24"/>
        </w:rPr>
        <w:t xml:space="preserve"> in, </w:t>
      </w:r>
      <w:proofErr w:type="gramStart"/>
      <w:r>
        <w:rPr>
          <w:color w:val="000000"/>
          <w:spacing w:val="2"/>
          <w:sz w:val="24"/>
          <w:szCs w:val="24"/>
        </w:rPr>
        <w:t>……</w:t>
      </w:r>
      <w:proofErr w:type="gramEnd"/>
      <w:r>
        <w:rPr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color w:val="000000"/>
          <w:spacing w:val="2"/>
          <w:sz w:val="24"/>
          <w:szCs w:val="24"/>
        </w:rPr>
        <w:t>..</w:t>
      </w:r>
      <w:proofErr w:type="gramEnd"/>
      <w:r w:rsidR="007E4785">
        <w:rPr>
          <w:color w:val="000000"/>
          <w:spacing w:val="2"/>
          <w:sz w:val="24"/>
          <w:szCs w:val="24"/>
        </w:rPr>
        <w:t xml:space="preserve"> Sulh Hukuk Mahkemesinin 17.05.2011 tarih </w:t>
      </w:r>
      <w:proofErr w:type="gramStart"/>
      <w:r>
        <w:rPr>
          <w:color w:val="000000"/>
          <w:spacing w:val="2"/>
          <w:sz w:val="24"/>
          <w:szCs w:val="24"/>
        </w:rPr>
        <w:t>……</w:t>
      </w:r>
      <w:proofErr w:type="gramEnd"/>
      <w:r w:rsidR="007E4785">
        <w:rPr>
          <w:color w:val="000000"/>
          <w:spacing w:val="2"/>
          <w:sz w:val="24"/>
          <w:szCs w:val="24"/>
        </w:rPr>
        <w:t>/</w:t>
      </w:r>
      <w:r>
        <w:rPr>
          <w:color w:val="000000"/>
          <w:spacing w:val="2"/>
          <w:sz w:val="24"/>
          <w:szCs w:val="24"/>
        </w:rPr>
        <w:t>…..</w:t>
      </w:r>
      <w:r w:rsidR="007E4785">
        <w:rPr>
          <w:color w:val="000000"/>
          <w:spacing w:val="2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>…….</w:t>
      </w:r>
      <w:r w:rsidR="007E4785">
        <w:rPr>
          <w:color w:val="000000"/>
          <w:spacing w:val="2"/>
          <w:sz w:val="24"/>
          <w:szCs w:val="24"/>
        </w:rPr>
        <w:t>/</w:t>
      </w:r>
      <w:r>
        <w:rPr>
          <w:color w:val="000000"/>
          <w:spacing w:val="2"/>
          <w:sz w:val="24"/>
          <w:szCs w:val="24"/>
        </w:rPr>
        <w:t>…….</w:t>
      </w:r>
      <w:r w:rsidR="007E4785">
        <w:rPr>
          <w:color w:val="000000"/>
          <w:spacing w:val="2"/>
          <w:sz w:val="24"/>
          <w:szCs w:val="24"/>
        </w:rPr>
        <w:t xml:space="preserve"> E.K. sayılı karan ile anneleri </w:t>
      </w:r>
      <w:proofErr w:type="gramStart"/>
      <w:r>
        <w:rPr>
          <w:color w:val="000000"/>
          <w:spacing w:val="3"/>
          <w:sz w:val="24"/>
          <w:szCs w:val="24"/>
        </w:rPr>
        <w:t>…..</w:t>
      </w:r>
      <w:proofErr w:type="gramEnd"/>
      <w:r>
        <w:rPr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color w:val="000000"/>
          <w:spacing w:val="3"/>
          <w:sz w:val="24"/>
          <w:szCs w:val="24"/>
        </w:rPr>
        <w:t>…….</w:t>
      </w:r>
      <w:proofErr w:type="gramEnd"/>
      <w:r w:rsidR="007E4785">
        <w:rPr>
          <w:color w:val="000000"/>
          <w:spacing w:val="3"/>
          <w:sz w:val="24"/>
          <w:szCs w:val="24"/>
        </w:rPr>
        <w:t xml:space="preserve">' in annesinden gelen miras hissesini reddettiği, kendilerinin de anne </w:t>
      </w:r>
      <w:r w:rsidR="007E4785">
        <w:rPr>
          <w:color w:val="000000"/>
          <w:spacing w:val="2"/>
          <w:sz w:val="24"/>
          <w:szCs w:val="24"/>
        </w:rPr>
        <w:t>annelerinden gelen mirası reddettiklerine dair karar verildiği;</w:t>
      </w:r>
    </w:p>
    <w:p w:rsidR="00344A1E" w:rsidRDefault="0065601B">
      <w:pPr>
        <w:shd w:val="clear" w:color="auto" w:fill="FFFFFF"/>
        <w:spacing w:line="278" w:lineRule="exact"/>
        <w:ind w:right="523" w:firstLine="720"/>
        <w:jc w:val="both"/>
      </w:pPr>
      <w:proofErr w:type="gramStart"/>
      <w:r>
        <w:rPr>
          <w:color w:val="000000"/>
          <w:spacing w:val="3"/>
          <w:sz w:val="24"/>
          <w:szCs w:val="24"/>
        </w:rPr>
        <w:t>……..</w:t>
      </w:r>
      <w:proofErr w:type="gramEnd"/>
      <w:r>
        <w:rPr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color w:val="000000"/>
          <w:spacing w:val="3"/>
          <w:sz w:val="24"/>
          <w:szCs w:val="24"/>
        </w:rPr>
        <w:t>……..</w:t>
      </w:r>
      <w:proofErr w:type="gramEnd"/>
      <w:r w:rsidR="007E4785">
        <w:rPr>
          <w:color w:val="000000"/>
          <w:spacing w:val="3"/>
          <w:sz w:val="24"/>
          <w:szCs w:val="24"/>
        </w:rPr>
        <w:t xml:space="preserve"> çocukları, </w:t>
      </w:r>
      <w:proofErr w:type="gramStart"/>
      <w:r>
        <w:rPr>
          <w:color w:val="000000"/>
          <w:spacing w:val="3"/>
          <w:sz w:val="24"/>
          <w:szCs w:val="24"/>
        </w:rPr>
        <w:t>…….</w:t>
      </w:r>
      <w:proofErr w:type="gramEnd"/>
      <w:r>
        <w:rPr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color w:val="000000"/>
          <w:spacing w:val="3"/>
          <w:sz w:val="24"/>
          <w:szCs w:val="24"/>
        </w:rPr>
        <w:t>…….</w:t>
      </w:r>
      <w:proofErr w:type="gramEnd"/>
      <w:r w:rsidR="007E4785">
        <w:rPr>
          <w:color w:val="000000"/>
          <w:spacing w:val="3"/>
          <w:sz w:val="24"/>
          <w:szCs w:val="24"/>
        </w:rPr>
        <w:t xml:space="preserve"> ve </w:t>
      </w:r>
      <w:proofErr w:type="gramStart"/>
      <w:r>
        <w:rPr>
          <w:color w:val="000000"/>
          <w:spacing w:val="3"/>
          <w:sz w:val="24"/>
          <w:szCs w:val="24"/>
        </w:rPr>
        <w:t>……</w:t>
      </w:r>
      <w:proofErr w:type="gramEnd"/>
      <w:r>
        <w:rPr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color w:val="000000"/>
          <w:spacing w:val="3"/>
          <w:sz w:val="24"/>
          <w:szCs w:val="24"/>
        </w:rPr>
        <w:t>……..</w:t>
      </w:r>
      <w:proofErr w:type="gramEnd"/>
      <w:r w:rsidR="007E4785">
        <w:rPr>
          <w:color w:val="000000"/>
          <w:spacing w:val="3"/>
          <w:sz w:val="24"/>
          <w:szCs w:val="24"/>
        </w:rPr>
        <w:t xml:space="preserve"> in, </w:t>
      </w:r>
      <w:proofErr w:type="gramStart"/>
      <w:r>
        <w:rPr>
          <w:color w:val="000000"/>
          <w:spacing w:val="3"/>
          <w:sz w:val="24"/>
          <w:szCs w:val="24"/>
        </w:rPr>
        <w:t>…….</w:t>
      </w:r>
      <w:proofErr w:type="gramEnd"/>
      <w:r>
        <w:rPr>
          <w:color w:val="000000"/>
          <w:spacing w:val="3"/>
          <w:sz w:val="24"/>
          <w:szCs w:val="24"/>
        </w:rPr>
        <w:t xml:space="preserve"> …</w:t>
      </w:r>
      <w:r w:rsidR="007E4785">
        <w:rPr>
          <w:color w:val="000000"/>
          <w:spacing w:val="3"/>
          <w:sz w:val="24"/>
          <w:szCs w:val="24"/>
        </w:rPr>
        <w:t xml:space="preserve"> Sulh </w:t>
      </w:r>
      <w:r w:rsidR="007E4785">
        <w:rPr>
          <w:color w:val="000000"/>
          <w:spacing w:val="4"/>
          <w:sz w:val="24"/>
          <w:szCs w:val="24"/>
        </w:rPr>
        <w:t xml:space="preserve">Hukuk Mahkemesinin 18.11.2011 tarih </w:t>
      </w:r>
      <w:proofErr w:type="gramStart"/>
      <w:r>
        <w:rPr>
          <w:color w:val="000000"/>
          <w:spacing w:val="4"/>
          <w:sz w:val="24"/>
          <w:szCs w:val="24"/>
        </w:rPr>
        <w:t>…….</w:t>
      </w:r>
      <w:proofErr w:type="gramEnd"/>
      <w:r w:rsidR="007E4785">
        <w:rPr>
          <w:color w:val="000000"/>
          <w:spacing w:val="4"/>
          <w:sz w:val="24"/>
          <w:szCs w:val="24"/>
        </w:rPr>
        <w:t>/</w:t>
      </w:r>
      <w:r>
        <w:rPr>
          <w:color w:val="000000"/>
          <w:spacing w:val="4"/>
          <w:sz w:val="24"/>
          <w:szCs w:val="24"/>
        </w:rPr>
        <w:t>……</w:t>
      </w:r>
      <w:r w:rsidR="007E4785">
        <w:rPr>
          <w:color w:val="000000"/>
          <w:spacing w:val="4"/>
          <w:sz w:val="24"/>
          <w:szCs w:val="24"/>
        </w:rPr>
        <w:t>-</w:t>
      </w:r>
      <w:r>
        <w:rPr>
          <w:color w:val="000000"/>
          <w:spacing w:val="4"/>
          <w:sz w:val="24"/>
          <w:szCs w:val="24"/>
        </w:rPr>
        <w:t>……</w:t>
      </w:r>
      <w:r w:rsidR="007E4785">
        <w:rPr>
          <w:color w:val="000000"/>
          <w:spacing w:val="4"/>
          <w:sz w:val="24"/>
          <w:szCs w:val="24"/>
        </w:rPr>
        <w:t>/</w:t>
      </w:r>
      <w:r>
        <w:rPr>
          <w:color w:val="000000"/>
          <w:spacing w:val="4"/>
          <w:sz w:val="24"/>
          <w:szCs w:val="24"/>
        </w:rPr>
        <w:t>……</w:t>
      </w:r>
      <w:r w:rsidR="007E4785">
        <w:rPr>
          <w:color w:val="000000"/>
          <w:spacing w:val="4"/>
          <w:sz w:val="24"/>
          <w:szCs w:val="24"/>
        </w:rPr>
        <w:t xml:space="preserve"> E.K. sayılı karan ile </w:t>
      </w:r>
      <w:r w:rsidR="007E4785">
        <w:rPr>
          <w:color w:val="000000"/>
          <w:spacing w:val="3"/>
          <w:sz w:val="24"/>
          <w:szCs w:val="24"/>
        </w:rPr>
        <w:t xml:space="preserve">babaannelerinden gelen miras hisselerini reddettiklerine dair karar verildiği dosyadan </w:t>
      </w:r>
      <w:r w:rsidR="007E4785">
        <w:rPr>
          <w:color w:val="000000"/>
          <w:spacing w:val="1"/>
          <w:sz w:val="24"/>
          <w:szCs w:val="24"/>
        </w:rPr>
        <w:t>görülmektedir.</w:t>
      </w:r>
    </w:p>
    <w:p w:rsidR="00344A1E" w:rsidRDefault="007E4785">
      <w:pPr>
        <w:shd w:val="clear" w:color="auto" w:fill="FFFFFF"/>
        <w:spacing w:before="259"/>
        <w:ind w:left="720"/>
      </w:pPr>
      <w:r>
        <w:rPr>
          <w:rFonts w:ascii="Courier New" w:hAnsi="Courier New" w:cs="Courier New"/>
          <w:b/>
          <w:bCs/>
          <w:color w:val="000000"/>
          <w:spacing w:val="-11"/>
          <w:sz w:val="27"/>
          <w:szCs w:val="27"/>
          <w:u w:val="single"/>
        </w:rPr>
        <w:t>HUKUK</w:t>
      </w:r>
      <w:r>
        <w:rPr>
          <w:rFonts w:ascii="Courier New" w:hAnsi="Courier New"/>
          <w:b/>
          <w:bCs/>
          <w:color w:val="000000"/>
          <w:spacing w:val="-11"/>
          <w:sz w:val="27"/>
          <w:szCs w:val="27"/>
          <w:u w:val="single"/>
        </w:rPr>
        <w:t>İ</w:t>
      </w:r>
      <w:r>
        <w:rPr>
          <w:rFonts w:ascii="Courier New" w:hAnsi="Courier New" w:cs="Courier New"/>
          <w:b/>
          <w:bCs/>
          <w:color w:val="000000"/>
          <w:spacing w:val="-11"/>
          <w:sz w:val="27"/>
          <w:szCs w:val="27"/>
          <w:u w:val="single"/>
        </w:rPr>
        <w:t xml:space="preserve"> SEBEPLER VE GEREK</w:t>
      </w:r>
      <w:r>
        <w:rPr>
          <w:rFonts w:ascii="Courier New" w:hAnsi="Courier New"/>
          <w:b/>
          <w:bCs/>
          <w:color w:val="000000"/>
          <w:spacing w:val="-11"/>
          <w:sz w:val="27"/>
          <w:szCs w:val="27"/>
          <w:u w:val="single"/>
        </w:rPr>
        <w:t>Ç</w:t>
      </w:r>
      <w:r>
        <w:rPr>
          <w:rFonts w:ascii="Courier New" w:hAnsi="Courier New" w:cs="Courier New"/>
          <w:b/>
          <w:bCs/>
          <w:color w:val="000000"/>
          <w:spacing w:val="-11"/>
          <w:sz w:val="27"/>
          <w:szCs w:val="27"/>
          <w:u w:val="single"/>
        </w:rPr>
        <w:t>E:</w:t>
      </w:r>
    </w:p>
    <w:p w:rsidR="00344A1E" w:rsidRDefault="007E4785">
      <w:pPr>
        <w:shd w:val="clear" w:color="auto" w:fill="FFFFFF"/>
        <w:spacing w:before="269" w:line="278" w:lineRule="exact"/>
        <w:ind w:left="5" w:right="518" w:firstLine="715"/>
        <w:jc w:val="both"/>
      </w:pPr>
      <w:proofErr w:type="gramStart"/>
      <w:r>
        <w:rPr>
          <w:color w:val="000000"/>
          <w:spacing w:val="1"/>
          <w:sz w:val="24"/>
          <w:szCs w:val="24"/>
        </w:rPr>
        <w:t xml:space="preserve">4721 sayılı Türk Medeni Kanununun 605.maddesinde, yasal ve atanmış mirasçıların </w:t>
      </w:r>
      <w:r>
        <w:rPr>
          <w:color w:val="000000"/>
          <w:sz w:val="24"/>
          <w:szCs w:val="24"/>
        </w:rPr>
        <w:t xml:space="preserve">mirası reddedebilecekleri, 606. maddesinde ise, mirasın üç ay içinde reddolunabileceği ve bu </w:t>
      </w:r>
      <w:r>
        <w:rPr>
          <w:color w:val="000000"/>
          <w:spacing w:val="1"/>
          <w:sz w:val="24"/>
          <w:szCs w:val="24"/>
        </w:rPr>
        <w:t xml:space="preserve">sürenin, yasal mirasçılar için mirasçı </w:t>
      </w:r>
      <w:proofErr w:type="spellStart"/>
      <w:r>
        <w:rPr>
          <w:color w:val="000000"/>
          <w:spacing w:val="1"/>
          <w:sz w:val="24"/>
          <w:szCs w:val="24"/>
        </w:rPr>
        <w:t>olduklanm</w:t>
      </w:r>
      <w:proofErr w:type="spellEnd"/>
      <w:r>
        <w:rPr>
          <w:color w:val="000000"/>
          <w:spacing w:val="1"/>
          <w:sz w:val="24"/>
          <w:szCs w:val="24"/>
        </w:rPr>
        <w:t xml:space="preserve"> daha sonra öğrendikleri ispat edilmedikçe </w:t>
      </w:r>
      <w:proofErr w:type="spellStart"/>
      <w:r>
        <w:rPr>
          <w:color w:val="000000"/>
          <w:sz w:val="24"/>
          <w:szCs w:val="24"/>
        </w:rPr>
        <w:t>mirasbırakanın</w:t>
      </w:r>
      <w:proofErr w:type="spellEnd"/>
      <w:r>
        <w:rPr>
          <w:color w:val="000000"/>
          <w:sz w:val="24"/>
          <w:szCs w:val="24"/>
        </w:rPr>
        <w:t xml:space="preserve"> ölümünü öğrendikleri; vasiyetname ile atanmış mirasçılar için </w:t>
      </w:r>
      <w:proofErr w:type="spellStart"/>
      <w:r>
        <w:rPr>
          <w:color w:val="000000"/>
          <w:sz w:val="24"/>
          <w:szCs w:val="24"/>
        </w:rPr>
        <w:t>mirasbırakanın</w:t>
      </w:r>
      <w:proofErr w:type="spellEnd"/>
      <w:r>
        <w:rPr>
          <w:color w:val="000000"/>
          <w:sz w:val="24"/>
          <w:szCs w:val="24"/>
        </w:rPr>
        <w:t xml:space="preserve"> tasarrufunun kendilerine resmen bildirildiği tarihten işlemeye başlayacağı;</w:t>
      </w:r>
      <w:proofErr w:type="gramEnd"/>
    </w:p>
    <w:p w:rsidR="00344A1E" w:rsidRDefault="007E4785">
      <w:pPr>
        <w:shd w:val="clear" w:color="auto" w:fill="FFFFFF"/>
        <w:spacing w:line="278" w:lineRule="exact"/>
        <w:ind w:left="10" w:right="518" w:firstLine="720"/>
        <w:jc w:val="both"/>
      </w:pPr>
      <w:proofErr w:type="gramStart"/>
      <w:r>
        <w:rPr>
          <w:color w:val="000000"/>
          <w:sz w:val="24"/>
          <w:szCs w:val="24"/>
        </w:rPr>
        <w:t xml:space="preserve">Kanunun 608.maddesine göre, mirası reddetmeden ölen mirasçının ret hakkının kendi </w:t>
      </w:r>
      <w:r>
        <w:rPr>
          <w:color w:val="000000"/>
          <w:spacing w:val="1"/>
          <w:sz w:val="24"/>
          <w:szCs w:val="24"/>
        </w:rPr>
        <w:t xml:space="preserve">mirasçılarına geçeceği, ret sonucunda miras daha önce mirasçı olmayanlara geçmişse, bunlar </w:t>
      </w:r>
      <w:r>
        <w:rPr>
          <w:color w:val="000000"/>
          <w:spacing w:val="2"/>
          <w:sz w:val="24"/>
          <w:szCs w:val="24"/>
        </w:rPr>
        <w:t xml:space="preserve">için ret süresinin önceki mirasçılar tarafından mirasın reddedildiğini öğrendikleri tarihten </w:t>
      </w:r>
      <w:r>
        <w:rPr>
          <w:color w:val="000000"/>
          <w:spacing w:val="6"/>
          <w:sz w:val="24"/>
          <w:szCs w:val="24"/>
        </w:rPr>
        <w:t xml:space="preserve">itibaren işlemeye başlayacağı, 611. maddesi ise, yasal mirasçılardan birisinin mirası </w:t>
      </w:r>
      <w:r>
        <w:rPr>
          <w:color w:val="000000"/>
          <w:spacing w:val="5"/>
          <w:sz w:val="24"/>
          <w:szCs w:val="24"/>
        </w:rPr>
        <w:t xml:space="preserve">reddetmesi halinde onun payının, miras açıldığı zaman kendisi sağ değilmiş gibi, hak </w:t>
      </w:r>
      <w:r>
        <w:rPr>
          <w:color w:val="000000"/>
          <w:sz w:val="24"/>
          <w:szCs w:val="24"/>
        </w:rPr>
        <w:t>sahiplerine geçeceği;</w:t>
      </w:r>
      <w:proofErr w:type="gramEnd"/>
    </w:p>
    <w:p w:rsidR="00344A1E" w:rsidRDefault="007E4785">
      <w:pPr>
        <w:shd w:val="clear" w:color="auto" w:fill="FFFFFF"/>
        <w:spacing w:line="278" w:lineRule="exact"/>
        <w:ind w:left="14" w:right="533" w:firstLine="715"/>
        <w:jc w:val="both"/>
      </w:pPr>
      <w:r>
        <w:rPr>
          <w:color w:val="000000"/>
          <w:sz w:val="24"/>
          <w:szCs w:val="24"/>
        </w:rPr>
        <w:t xml:space="preserve">Türk Medeni Kanununun 613. maddesinde ise, altsoyun tamamının mirası reddetmesi </w:t>
      </w:r>
      <w:r>
        <w:rPr>
          <w:color w:val="000000"/>
          <w:spacing w:val="1"/>
          <w:sz w:val="24"/>
          <w:szCs w:val="24"/>
        </w:rPr>
        <w:t xml:space="preserve">halinde </w:t>
      </w:r>
      <w:proofErr w:type="spellStart"/>
      <w:r>
        <w:rPr>
          <w:color w:val="000000"/>
          <w:spacing w:val="1"/>
          <w:sz w:val="24"/>
          <w:szCs w:val="24"/>
        </w:rPr>
        <w:t>bunlann</w:t>
      </w:r>
      <w:proofErr w:type="spellEnd"/>
      <w:r>
        <w:rPr>
          <w:color w:val="000000"/>
          <w:spacing w:val="1"/>
          <w:sz w:val="24"/>
          <w:szCs w:val="24"/>
        </w:rPr>
        <w:t xml:space="preserve"> payının sağ kalan eşe geçeceği şeklinde düzenleme getirilmiştir.</w:t>
      </w:r>
    </w:p>
    <w:p w:rsidR="00344A1E" w:rsidRDefault="007E4785">
      <w:pPr>
        <w:shd w:val="clear" w:color="auto" w:fill="FFFFFF"/>
        <w:spacing w:line="278" w:lineRule="exact"/>
        <w:ind w:left="10" w:right="518" w:firstLine="725"/>
        <w:jc w:val="both"/>
      </w:pPr>
      <w:r>
        <w:rPr>
          <w:color w:val="000000"/>
          <w:spacing w:val="4"/>
          <w:sz w:val="24"/>
          <w:szCs w:val="24"/>
        </w:rPr>
        <w:t xml:space="preserve">Mirasın reddine dair </w:t>
      </w:r>
      <w:proofErr w:type="spellStart"/>
      <w:r>
        <w:rPr>
          <w:color w:val="000000"/>
          <w:spacing w:val="4"/>
          <w:sz w:val="24"/>
          <w:szCs w:val="24"/>
        </w:rPr>
        <w:t>vakalann</w:t>
      </w:r>
      <w:proofErr w:type="spellEnd"/>
      <w:r>
        <w:rPr>
          <w:color w:val="000000"/>
          <w:spacing w:val="4"/>
          <w:sz w:val="24"/>
          <w:szCs w:val="24"/>
        </w:rPr>
        <w:t xml:space="preserve"> bulunduğu ve mirası reddedenin payının kime ait </w:t>
      </w:r>
      <w:r>
        <w:rPr>
          <w:color w:val="000000"/>
          <w:spacing w:val="5"/>
          <w:sz w:val="24"/>
          <w:szCs w:val="24"/>
        </w:rPr>
        <w:t xml:space="preserve">olacağını göstermeyen sulh hukuk mahkemesinden alınmış veraset belgelerinin tapu </w:t>
      </w:r>
      <w:r>
        <w:rPr>
          <w:color w:val="000000"/>
          <w:spacing w:val="1"/>
          <w:sz w:val="24"/>
          <w:szCs w:val="24"/>
        </w:rPr>
        <w:t xml:space="preserve">müdürlüğüne ibrazı, taşınmazın </w:t>
      </w:r>
      <w:proofErr w:type="spellStart"/>
      <w:r>
        <w:rPr>
          <w:color w:val="000000"/>
          <w:spacing w:val="1"/>
          <w:sz w:val="24"/>
          <w:szCs w:val="24"/>
        </w:rPr>
        <w:t>intikalen</w:t>
      </w:r>
      <w:proofErr w:type="spellEnd"/>
      <w:r>
        <w:rPr>
          <w:color w:val="000000"/>
          <w:spacing w:val="1"/>
          <w:sz w:val="24"/>
          <w:szCs w:val="24"/>
        </w:rPr>
        <w:t xml:space="preserve"> tescili için yeterli değildir. </w:t>
      </w:r>
      <w:proofErr w:type="gramStart"/>
      <w:r>
        <w:rPr>
          <w:color w:val="000000"/>
          <w:spacing w:val="1"/>
          <w:sz w:val="24"/>
          <w:szCs w:val="24"/>
        </w:rPr>
        <w:t>Hakimin</w:t>
      </w:r>
      <w:proofErr w:type="gramEnd"/>
      <w:r>
        <w:rPr>
          <w:color w:val="000000"/>
          <w:spacing w:val="1"/>
          <w:sz w:val="24"/>
          <w:szCs w:val="24"/>
        </w:rPr>
        <w:t xml:space="preserve"> veraset belgesi </w:t>
      </w:r>
      <w:r>
        <w:rPr>
          <w:color w:val="000000"/>
          <w:sz w:val="24"/>
          <w:szCs w:val="24"/>
        </w:rPr>
        <w:t xml:space="preserve">verirken mirasın reddini </w:t>
      </w:r>
      <w:r>
        <w:rPr>
          <w:i/>
          <w:iCs/>
          <w:color w:val="000000"/>
          <w:sz w:val="24"/>
          <w:szCs w:val="24"/>
        </w:rPr>
        <w:t xml:space="preserve">nazara </w:t>
      </w:r>
      <w:r>
        <w:rPr>
          <w:color w:val="000000"/>
          <w:sz w:val="24"/>
          <w:szCs w:val="24"/>
        </w:rPr>
        <w:t xml:space="preserve">alması ve ona göre mirasçıları belirlemesi, mirası reddedenin </w:t>
      </w:r>
      <w:r>
        <w:rPr>
          <w:color w:val="000000"/>
          <w:spacing w:val="4"/>
          <w:sz w:val="24"/>
          <w:szCs w:val="24"/>
        </w:rPr>
        <w:t xml:space="preserve">payının kimlere kalacağını veraset belgesinde göstermesi gerekmektedir. Çünkü mirası </w:t>
      </w:r>
      <w:r>
        <w:rPr>
          <w:color w:val="000000"/>
          <w:sz w:val="24"/>
          <w:szCs w:val="24"/>
        </w:rPr>
        <w:t>reddeden mirasçının payının kimlere kalacağına, tapu memuru karar veremez. Tapu memuru mirasçılık belgesine (veraset ilamına) göre tescil etmekle görevli ve yetkilidir.</w:t>
      </w:r>
    </w:p>
    <w:p w:rsidR="00344A1E" w:rsidRDefault="007E4785">
      <w:pPr>
        <w:shd w:val="clear" w:color="auto" w:fill="FFFFFF"/>
        <w:spacing w:line="278" w:lineRule="exact"/>
        <w:ind w:left="24" w:right="518" w:firstLine="715"/>
        <w:jc w:val="both"/>
      </w:pPr>
      <w:r>
        <w:rPr>
          <w:color w:val="000000"/>
          <w:spacing w:val="3"/>
          <w:sz w:val="24"/>
          <w:szCs w:val="24"/>
        </w:rPr>
        <w:t xml:space="preserve">Mirasçılık belgesi, maddi bir olayın varlığım ve soy ilişkisini tespit eden belgeler </w:t>
      </w:r>
      <w:r>
        <w:rPr>
          <w:color w:val="000000"/>
          <w:sz w:val="24"/>
          <w:szCs w:val="24"/>
        </w:rPr>
        <w:t xml:space="preserve">olması dolayısıyla, kişinin mirası reddetmesi veya mirastan feragat etmesi bu belgeyi talep </w:t>
      </w:r>
      <w:r>
        <w:rPr>
          <w:color w:val="000000"/>
          <w:spacing w:val="2"/>
          <w:sz w:val="24"/>
          <w:szCs w:val="24"/>
        </w:rPr>
        <w:t xml:space="preserve">etmesine ve bu belgenin verilmesine engel teşkil etmez. Mahkemelerden talep edildiğinde </w:t>
      </w:r>
      <w:r>
        <w:rPr>
          <w:color w:val="000000"/>
          <w:sz w:val="24"/>
          <w:szCs w:val="24"/>
        </w:rPr>
        <w:t xml:space="preserve">miras </w:t>
      </w:r>
      <w:proofErr w:type="spellStart"/>
      <w:r>
        <w:rPr>
          <w:color w:val="000000"/>
          <w:sz w:val="24"/>
          <w:szCs w:val="24"/>
        </w:rPr>
        <w:t>paylannı</w:t>
      </w:r>
      <w:proofErr w:type="spellEnd"/>
      <w:r>
        <w:rPr>
          <w:color w:val="000000"/>
          <w:sz w:val="24"/>
          <w:szCs w:val="24"/>
        </w:rPr>
        <w:t xml:space="preserve"> gösterir şekilde veraset belgesi verilmektedir. Yargıtay'ın yerleşmiş görüşü de </w:t>
      </w:r>
      <w:r>
        <w:rPr>
          <w:color w:val="000000"/>
          <w:spacing w:val="-1"/>
          <w:sz w:val="24"/>
          <w:szCs w:val="24"/>
        </w:rPr>
        <w:t xml:space="preserve">bu yöndedir. Ancak bu husus mirası reddeden veya mirastan feragat edenin mirasçılık belgesi </w:t>
      </w:r>
      <w:r>
        <w:rPr>
          <w:color w:val="000000"/>
          <w:sz w:val="24"/>
          <w:szCs w:val="24"/>
        </w:rPr>
        <w:t xml:space="preserve">taleplerinin karşılanıp karşılanamayacağı ile ilgilidir. Mirastan feragat eden veya mirası </w:t>
      </w:r>
      <w:r>
        <w:rPr>
          <w:color w:val="000000"/>
          <w:spacing w:val="3"/>
          <w:sz w:val="24"/>
          <w:szCs w:val="24"/>
        </w:rPr>
        <w:t xml:space="preserve">reddedenlerin paylarının durumunun ne olacağına ilişkin değildir. Bir mirasçılık belgesine </w:t>
      </w:r>
      <w:r>
        <w:rPr>
          <w:color w:val="000000"/>
          <w:spacing w:val="5"/>
          <w:sz w:val="24"/>
          <w:szCs w:val="24"/>
        </w:rPr>
        <w:t xml:space="preserve">göre tapuda tescil yapılması taleplerinde, mirastan feragate, mirasın reddine dair </w:t>
      </w:r>
      <w:r>
        <w:rPr>
          <w:color w:val="000000"/>
          <w:spacing w:val="1"/>
          <w:sz w:val="24"/>
          <w:szCs w:val="24"/>
        </w:rPr>
        <w:t xml:space="preserve">vakaların/mahkeme kararlarının bulunması halinde, mirastan feragat edenin veya mirası </w:t>
      </w:r>
      <w:r>
        <w:rPr>
          <w:color w:val="000000"/>
          <w:sz w:val="24"/>
          <w:szCs w:val="24"/>
        </w:rPr>
        <w:t xml:space="preserve">reddedenin </w:t>
      </w:r>
      <w:proofErr w:type="spellStart"/>
      <w:r>
        <w:rPr>
          <w:color w:val="000000"/>
          <w:sz w:val="24"/>
          <w:szCs w:val="24"/>
        </w:rPr>
        <w:t>payırun</w:t>
      </w:r>
      <w:proofErr w:type="spellEnd"/>
      <w:r>
        <w:rPr>
          <w:color w:val="000000"/>
          <w:sz w:val="24"/>
          <w:szCs w:val="24"/>
        </w:rPr>
        <w:t xml:space="preserve"> kime kalacağının veraset belgesinde gösterilmesi gerekir.</w:t>
      </w:r>
    </w:p>
    <w:p w:rsidR="00344A1E" w:rsidRDefault="007E4785">
      <w:pPr>
        <w:shd w:val="clear" w:color="auto" w:fill="FFFFFF"/>
        <w:tabs>
          <w:tab w:val="left" w:pos="4181"/>
        </w:tabs>
        <w:spacing w:before="269" w:line="230" w:lineRule="exact"/>
        <w:ind w:left="43"/>
      </w:pPr>
      <w:r>
        <w:rPr>
          <w:color w:val="000000"/>
          <w:spacing w:val="-3"/>
        </w:rPr>
        <w:t>Dikmen Cad. No: 14*06100</w:t>
      </w:r>
      <w:r>
        <w:rPr>
          <w:color w:val="000000"/>
        </w:rPr>
        <w:tab/>
        <w:t xml:space="preserve">Ayrıntılı Bilgi İçin </w:t>
      </w:r>
      <w:proofErr w:type="gramStart"/>
      <w:r>
        <w:rPr>
          <w:color w:val="000000"/>
        </w:rPr>
        <w:t>İrtibat:E</w:t>
      </w:r>
      <w:proofErr w:type="gramEnd"/>
      <w:r>
        <w:rPr>
          <w:color w:val="000000"/>
        </w:rPr>
        <w:t>.KARACA T.K. Uzmanı</w:t>
      </w:r>
    </w:p>
    <w:p w:rsidR="00344A1E" w:rsidRDefault="007E4785">
      <w:pPr>
        <w:shd w:val="clear" w:color="auto" w:fill="FFFFFF"/>
        <w:spacing w:line="230" w:lineRule="exact"/>
        <w:ind w:left="43"/>
      </w:pPr>
      <w:r>
        <w:rPr>
          <w:color w:val="000000"/>
        </w:rPr>
        <w:t>Bakanlıklar /ANKARA</w:t>
      </w:r>
    </w:p>
    <w:p w:rsidR="00344A1E" w:rsidRDefault="007E4785">
      <w:pPr>
        <w:shd w:val="clear" w:color="auto" w:fill="FFFFFF"/>
        <w:spacing w:line="230" w:lineRule="exact"/>
        <w:ind w:left="43"/>
      </w:pPr>
      <w:proofErr w:type="gramStart"/>
      <w:r>
        <w:rPr>
          <w:color w:val="000000"/>
        </w:rPr>
        <w:t>Tel    : 0312</w:t>
      </w:r>
      <w:proofErr w:type="gramEnd"/>
      <w:r>
        <w:rPr>
          <w:color w:val="000000"/>
        </w:rPr>
        <w:t xml:space="preserve"> 413 6253     Elektronik Ağ: </w:t>
      </w:r>
      <w:r>
        <w:rPr>
          <w:color w:val="000000"/>
          <w:lang w:val="en-US"/>
        </w:rPr>
        <w:t>www.tkgm.gov.tr</w:t>
      </w:r>
    </w:p>
    <w:p w:rsidR="00344A1E" w:rsidRDefault="007E4785">
      <w:pPr>
        <w:shd w:val="clear" w:color="auto" w:fill="FFFFFF"/>
        <w:tabs>
          <w:tab w:val="left" w:pos="8150"/>
        </w:tabs>
        <w:spacing w:line="230" w:lineRule="exact"/>
        <w:ind w:left="43"/>
      </w:pPr>
      <w:proofErr w:type="gramStart"/>
      <w:r>
        <w:rPr>
          <w:color w:val="000000"/>
        </w:rPr>
        <w:t>Faks : 0312</w:t>
      </w:r>
      <w:proofErr w:type="gramEnd"/>
      <w:r>
        <w:rPr>
          <w:color w:val="000000"/>
        </w:rPr>
        <w:t xml:space="preserve"> 413 6252    e-posta: tapu(</w:t>
      </w:r>
      <w:proofErr w:type="spellStart"/>
      <w:r>
        <w:rPr>
          <w:color w:val="000000"/>
        </w:rPr>
        <w:t>ojtkgm</w:t>
      </w:r>
      <w:proofErr w:type="spellEnd"/>
      <w:r>
        <w:rPr>
          <w:color w:val="000000"/>
        </w:rPr>
        <w:t>.gov.tr</w:t>
      </w:r>
      <w:r>
        <w:rPr>
          <w:color w:val="000000"/>
        </w:rPr>
        <w:tab/>
      </w:r>
      <w:r>
        <w:rPr>
          <w:color w:val="000000"/>
          <w:spacing w:val="-2"/>
        </w:rPr>
        <w:t>Sayfa 2 / 3</w:t>
      </w:r>
    </w:p>
    <w:p w:rsidR="00344A1E" w:rsidRDefault="00344A1E">
      <w:pPr>
        <w:shd w:val="clear" w:color="auto" w:fill="FFFFFF"/>
        <w:tabs>
          <w:tab w:val="left" w:pos="8150"/>
        </w:tabs>
        <w:spacing w:line="230" w:lineRule="exact"/>
        <w:ind w:left="43"/>
        <w:sectPr w:rsidR="00344A1E">
          <w:pgSz w:w="12542" w:h="19628"/>
          <w:pgMar w:top="1440" w:right="1440" w:bottom="360" w:left="1440" w:header="708" w:footer="708" w:gutter="0"/>
          <w:cols w:space="60"/>
          <w:noEndnote/>
        </w:sectPr>
      </w:pPr>
    </w:p>
    <w:p w:rsidR="00344A1E" w:rsidRDefault="00637219">
      <w:pPr>
        <w:framePr w:h="826" w:hSpace="38" w:vSpace="58" w:wrap="auto" w:vAnchor="text" w:hAnchor="text" w:x="8727" w:y="59"/>
        <w:rPr>
          <w:rFonts w:ascii="Arial" w:hAnsi="Arial" w:cs="Arial"/>
          <w:sz w:val="24"/>
          <w:szCs w:val="24"/>
        </w:rPr>
      </w:pPr>
      <w:r w:rsidRPr="002E5555">
        <w:rPr>
          <w:rFonts w:ascii="Arial" w:hAnsi="Arial" w:cs="Arial"/>
          <w:sz w:val="24"/>
          <w:szCs w:val="24"/>
        </w:rPr>
        <w:lastRenderedPageBreak/>
        <w:pict>
          <v:shape id="_x0000_i1027" type="#_x0000_t75" style="width:30.75pt;height:41.25pt">
            <v:imagedata r:id="rId6" o:title=""/>
          </v:shape>
        </w:pict>
      </w:r>
    </w:p>
    <w:p w:rsidR="00344A1E" w:rsidRDefault="007E4785">
      <w:pPr>
        <w:shd w:val="clear" w:color="auto" w:fill="FFFFFF"/>
        <w:spacing w:before="307" w:line="182" w:lineRule="exact"/>
        <w:ind w:left="542"/>
      </w:pPr>
      <w:r>
        <w:rPr>
          <w:rFonts w:ascii="Arial" w:hAnsi="Arial" w:cs="Arial"/>
          <w:b/>
          <w:bCs/>
          <w:color w:val="000000"/>
          <w:spacing w:val="-9"/>
          <w:w w:val="151"/>
          <w:sz w:val="16"/>
          <w:szCs w:val="16"/>
        </w:rPr>
        <w:t>K-O</w:t>
      </w:r>
    </w:p>
    <w:p w:rsidR="00344A1E" w:rsidRDefault="007E4785">
      <w:pPr>
        <w:shd w:val="clear" w:color="auto" w:fill="FFFFFF"/>
        <w:spacing w:line="182" w:lineRule="exact"/>
        <w:ind w:left="576" w:right="8294" w:hanging="245"/>
      </w:pPr>
      <w:r>
        <w:rPr>
          <w:rFonts w:ascii="Arial" w:hAnsi="Arial" w:cs="Arial"/>
          <w:b/>
          <w:bCs/>
          <w:color w:val="000000"/>
          <w:spacing w:val="-1"/>
          <w:w w:val="92"/>
          <w:sz w:val="16"/>
          <w:szCs w:val="16"/>
        </w:rPr>
        <w:t xml:space="preserve">TSE-ISO-EN </w:t>
      </w:r>
      <w:r>
        <w:rPr>
          <w:rFonts w:ascii="Arial" w:hAnsi="Arial" w:cs="Arial"/>
          <w:b/>
          <w:bCs/>
          <w:i/>
          <w:iCs/>
          <w:color w:val="000000"/>
          <w:spacing w:val="38"/>
          <w:w w:val="106"/>
          <w:sz w:val="16"/>
          <w:szCs w:val="16"/>
        </w:rPr>
        <w:t>9000^</w:t>
      </w:r>
    </w:p>
    <w:p w:rsidR="00344A1E" w:rsidRDefault="007E4785">
      <w:pPr>
        <w:shd w:val="clear" w:color="auto" w:fill="FFFFFF"/>
        <w:tabs>
          <w:tab w:val="left" w:pos="3998"/>
        </w:tabs>
        <w:spacing w:line="269" w:lineRule="exact"/>
        <w:jc w:val="right"/>
      </w:pPr>
      <w:r>
        <w:rPr>
          <w:rFonts w:ascii="Arial" w:hAnsi="Arial" w:cs="Arial"/>
          <w:b/>
          <w:bCs/>
          <w:color w:val="000000"/>
          <w:spacing w:val="6"/>
          <w:w w:val="124"/>
          <w:sz w:val="14"/>
          <w:szCs w:val="14"/>
        </w:rPr>
        <w:t>!</w:t>
      </w:r>
      <w:r>
        <w:rPr>
          <w:rFonts w:ascii="Arial" w:hAnsi="Arial"/>
          <w:b/>
          <w:bCs/>
          <w:color w:val="000000"/>
          <w:spacing w:val="6"/>
          <w:w w:val="124"/>
          <w:sz w:val="14"/>
          <w:szCs w:val="14"/>
        </w:rPr>
        <w:t>•</w:t>
      </w:r>
      <w:r>
        <w:rPr>
          <w:rFonts w:ascii="Arial" w:hAnsi="Arial" w:cs="Arial"/>
          <w:b/>
          <w:bCs/>
          <w:color w:val="000000"/>
          <w:spacing w:val="6"/>
          <w:w w:val="124"/>
          <w:sz w:val="14"/>
          <w:szCs w:val="14"/>
        </w:rPr>
        <w:t>*-</w:t>
      </w:r>
      <w:r>
        <w:rPr>
          <w:rFonts w:ascii="Arial" w:hAnsi="Arial"/>
          <w:b/>
          <w:bCs/>
          <w:color w:val="000000"/>
          <w:spacing w:val="6"/>
          <w:w w:val="124"/>
          <w:sz w:val="14"/>
          <w:szCs w:val="14"/>
        </w:rPr>
        <w:t>••</w:t>
      </w:r>
      <w:r>
        <w:rPr>
          <w:rFonts w:ascii="Arial" w:hAnsi="Arial"/>
          <w:b/>
          <w:bCs/>
          <w:color w:val="00000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pacing w:val="-12"/>
          <w:w w:val="124"/>
          <w:sz w:val="14"/>
          <w:szCs w:val="14"/>
        </w:rPr>
        <w:t>Tapu ve Kadastro</w:t>
      </w:r>
    </w:p>
    <w:p w:rsidR="00344A1E" w:rsidRDefault="007E4785">
      <w:pPr>
        <w:shd w:val="clear" w:color="auto" w:fill="FFFFFF"/>
        <w:spacing w:line="269" w:lineRule="exact"/>
        <w:ind w:right="77"/>
        <w:jc w:val="center"/>
      </w:pPr>
      <w:r>
        <w:rPr>
          <w:b/>
          <w:bCs/>
          <w:color w:val="000000"/>
          <w:spacing w:val="-5"/>
          <w:sz w:val="25"/>
          <w:szCs w:val="25"/>
        </w:rPr>
        <w:t>ÇEVRE VE ŞEHİRCİLİK BAKANLIĞI</w:t>
      </w:r>
    </w:p>
    <w:p w:rsidR="00344A1E" w:rsidRDefault="007E4785">
      <w:pPr>
        <w:shd w:val="clear" w:color="auto" w:fill="FFFFFF"/>
        <w:spacing w:before="5" w:line="269" w:lineRule="exact"/>
        <w:ind w:left="1613"/>
      </w:pPr>
      <w:r>
        <w:rPr>
          <w:color w:val="000000"/>
          <w:spacing w:val="-4"/>
          <w:sz w:val="25"/>
          <w:szCs w:val="25"/>
        </w:rPr>
        <w:t>Tapu ve Kadastro Genel Müdürlüğü Tapu Dairesi Başkanlığı</w:t>
      </w:r>
    </w:p>
    <w:p w:rsidR="00344A1E" w:rsidRDefault="007E4785">
      <w:pPr>
        <w:shd w:val="clear" w:color="auto" w:fill="FFFFFF"/>
        <w:spacing w:before="240" w:line="278" w:lineRule="exact"/>
        <w:ind w:right="514" w:firstLine="710"/>
        <w:jc w:val="both"/>
      </w:pPr>
      <w:r>
        <w:rPr>
          <w:color w:val="000000"/>
          <w:spacing w:val="10"/>
          <w:sz w:val="25"/>
          <w:szCs w:val="25"/>
        </w:rPr>
        <w:t xml:space="preserve">Yargıtay' in kararları da, İdaremizin uygulamasını ye bu görüşümüzü </w:t>
      </w:r>
      <w:r>
        <w:rPr>
          <w:color w:val="000000"/>
          <w:spacing w:val="-2"/>
          <w:sz w:val="25"/>
          <w:szCs w:val="25"/>
        </w:rPr>
        <w:t>desteklemektedir. Yargıtay 2. H.D</w:t>
      </w:r>
      <w:proofErr w:type="gramStart"/>
      <w:r>
        <w:rPr>
          <w:color w:val="000000"/>
          <w:spacing w:val="-2"/>
          <w:sz w:val="25"/>
          <w:szCs w:val="25"/>
        </w:rPr>
        <w:t>.,</w:t>
      </w:r>
      <w:proofErr w:type="gramEnd"/>
      <w:r>
        <w:rPr>
          <w:color w:val="000000"/>
          <w:spacing w:val="-2"/>
          <w:sz w:val="25"/>
          <w:szCs w:val="25"/>
        </w:rPr>
        <w:t xml:space="preserve"> 13.09.2004 tarih ve 8805-9857 E.K. sayılı </w:t>
      </w:r>
      <w:proofErr w:type="spellStart"/>
      <w:r>
        <w:rPr>
          <w:color w:val="000000"/>
          <w:spacing w:val="-2"/>
          <w:sz w:val="25"/>
          <w:szCs w:val="25"/>
        </w:rPr>
        <w:t>karannda</w:t>
      </w:r>
      <w:proofErr w:type="spellEnd"/>
      <w:r>
        <w:rPr>
          <w:color w:val="000000"/>
          <w:spacing w:val="-2"/>
          <w:sz w:val="25"/>
          <w:szCs w:val="25"/>
        </w:rPr>
        <w:t xml:space="preserve">, </w:t>
      </w:r>
      <w:r>
        <w:rPr>
          <w:color w:val="000000"/>
          <w:spacing w:val="-4"/>
          <w:sz w:val="25"/>
          <w:szCs w:val="25"/>
        </w:rPr>
        <w:t xml:space="preserve">"mirastan </w:t>
      </w:r>
      <w:proofErr w:type="spellStart"/>
      <w:r>
        <w:rPr>
          <w:color w:val="000000"/>
          <w:spacing w:val="-4"/>
          <w:sz w:val="25"/>
          <w:szCs w:val="25"/>
        </w:rPr>
        <w:t>iskat</w:t>
      </w:r>
      <w:proofErr w:type="spellEnd"/>
      <w:r>
        <w:rPr>
          <w:color w:val="000000"/>
          <w:spacing w:val="-4"/>
          <w:sz w:val="25"/>
          <w:szCs w:val="25"/>
        </w:rPr>
        <w:t xml:space="preserve"> ve mahrumiyet sebepleri yada mirasın reddi veya mirastan feragat sözleşmesi </w:t>
      </w:r>
      <w:r>
        <w:rPr>
          <w:color w:val="000000"/>
          <w:spacing w:val="1"/>
          <w:sz w:val="25"/>
          <w:szCs w:val="25"/>
        </w:rPr>
        <w:t xml:space="preserve">hallerinin bulunması veraset belgesi istemeye engel değildir. </w:t>
      </w:r>
      <w:proofErr w:type="spellStart"/>
      <w:r>
        <w:rPr>
          <w:color w:val="000000"/>
          <w:spacing w:val="1"/>
          <w:sz w:val="25"/>
          <w:szCs w:val="25"/>
        </w:rPr>
        <w:t>İskat</w:t>
      </w:r>
      <w:proofErr w:type="spellEnd"/>
      <w:r>
        <w:rPr>
          <w:color w:val="000000"/>
          <w:spacing w:val="1"/>
          <w:sz w:val="25"/>
          <w:szCs w:val="25"/>
        </w:rPr>
        <w:t xml:space="preserve"> (m.578), ret (605) ve </w:t>
      </w:r>
      <w:r>
        <w:rPr>
          <w:color w:val="000000"/>
          <w:spacing w:val="-2"/>
          <w:sz w:val="25"/>
          <w:szCs w:val="25"/>
        </w:rPr>
        <w:t xml:space="preserve">feragat (528)' in hukuki sonuçlan terekenin bölüştürülmesi anında gözetileceğinden, (sadece </w:t>
      </w:r>
      <w:r>
        <w:rPr>
          <w:color w:val="000000"/>
          <w:spacing w:val="-4"/>
          <w:sz w:val="25"/>
          <w:szCs w:val="25"/>
        </w:rPr>
        <w:t xml:space="preserve">terekeye </w:t>
      </w:r>
      <w:proofErr w:type="gramStart"/>
      <w:r>
        <w:rPr>
          <w:color w:val="000000"/>
          <w:spacing w:val="-4"/>
          <w:sz w:val="25"/>
          <w:szCs w:val="25"/>
        </w:rPr>
        <w:t>dahil</w:t>
      </w:r>
      <w:proofErr w:type="gramEnd"/>
      <w:r>
        <w:rPr>
          <w:color w:val="000000"/>
          <w:spacing w:val="-4"/>
          <w:sz w:val="25"/>
          <w:szCs w:val="25"/>
        </w:rPr>
        <w:t xml:space="preserve"> mal ve haklar yönünden mirasçılık sıfatını kaybettiği ve payın kime kalacağını </w:t>
      </w:r>
      <w:r>
        <w:rPr>
          <w:color w:val="000000"/>
          <w:spacing w:val="-2"/>
          <w:sz w:val="25"/>
          <w:szCs w:val="25"/>
        </w:rPr>
        <w:t xml:space="preserve">belirleyen) sözlerin hüküm fıkrasına ilavesi suretiyle miras </w:t>
      </w:r>
      <w:proofErr w:type="spellStart"/>
      <w:r>
        <w:rPr>
          <w:color w:val="000000"/>
          <w:spacing w:val="-2"/>
          <w:sz w:val="25"/>
          <w:szCs w:val="25"/>
        </w:rPr>
        <w:t>paylannı</w:t>
      </w:r>
      <w:proofErr w:type="spellEnd"/>
      <w:r>
        <w:rPr>
          <w:color w:val="000000"/>
          <w:spacing w:val="-2"/>
          <w:sz w:val="25"/>
          <w:szCs w:val="25"/>
        </w:rPr>
        <w:t xml:space="preserve"> gösterir biçimde hüküm</w:t>
      </w:r>
    </w:p>
    <w:p w:rsidR="00344A1E" w:rsidRDefault="007E4785">
      <w:pPr>
        <w:shd w:val="clear" w:color="auto" w:fill="FFFFFF"/>
        <w:tabs>
          <w:tab w:val="left" w:leader="dot" w:pos="2410"/>
        </w:tabs>
        <w:spacing w:line="278" w:lineRule="exact"/>
        <w:jc w:val="both"/>
      </w:pPr>
      <w:proofErr w:type="gramStart"/>
      <w:r>
        <w:rPr>
          <w:color w:val="000000"/>
          <w:spacing w:val="-4"/>
          <w:sz w:val="25"/>
          <w:szCs w:val="25"/>
        </w:rPr>
        <w:t>tesis</w:t>
      </w:r>
      <w:proofErr w:type="gramEnd"/>
      <w:r>
        <w:rPr>
          <w:color w:val="000000"/>
          <w:spacing w:val="-4"/>
          <w:sz w:val="25"/>
          <w:szCs w:val="25"/>
        </w:rPr>
        <w:t xml:space="preserve"> edilmesi gerekir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3"/>
          <w:sz w:val="25"/>
          <w:szCs w:val="25"/>
        </w:rPr>
        <w:t>açıklanan şekilde hüküm fıkrasının 1. bendinin 4. paragrafına (muris</w:t>
      </w:r>
    </w:p>
    <w:p w:rsidR="00344A1E" w:rsidRDefault="007E4785">
      <w:pPr>
        <w:shd w:val="clear" w:color="auto" w:fill="FFFFFF"/>
        <w:spacing w:line="278" w:lineRule="exact"/>
        <w:ind w:right="518"/>
        <w:jc w:val="both"/>
      </w:pPr>
      <w:r>
        <w:rPr>
          <w:color w:val="000000"/>
          <w:spacing w:val="-2"/>
          <w:sz w:val="25"/>
          <w:szCs w:val="25"/>
        </w:rPr>
        <w:t>S. C.'</w:t>
      </w:r>
      <w:proofErr w:type="spellStart"/>
      <w:r>
        <w:rPr>
          <w:color w:val="000000"/>
          <w:spacing w:val="-2"/>
          <w:sz w:val="25"/>
          <w:szCs w:val="25"/>
        </w:rPr>
        <w:t>nin</w:t>
      </w:r>
      <w:proofErr w:type="spellEnd"/>
      <w:r>
        <w:rPr>
          <w:color w:val="000000"/>
          <w:spacing w:val="-2"/>
          <w:sz w:val="25"/>
          <w:szCs w:val="25"/>
        </w:rPr>
        <w:t xml:space="preserve"> mirası, </w:t>
      </w:r>
      <w:proofErr w:type="spellStart"/>
      <w:r>
        <w:rPr>
          <w:color w:val="000000"/>
          <w:spacing w:val="-2"/>
          <w:sz w:val="25"/>
          <w:szCs w:val="25"/>
        </w:rPr>
        <w:t>mirasçılan</w:t>
      </w:r>
      <w:proofErr w:type="spellEnd"/>
      <w:r>
        <w:rPr>
          <w:color w:val="000000"/>
          <w:spacing w:val="-2"/>
          <w:sz w:val="25"/>
          <w:szCs w:val="25"/>
        </w:rPr>
        <w:t xml:space="preserve"> A. ve İ. tarafından, </w:t>
      </w:r>
      <w:proofErr w:type="spellStart"/>
      <w:r>
        <w:rPr>
          <w:color w:val="000000"/>
          <w:spacing w:val="-2"/>
          <w:sz w:val="25"/>
          <w:szCs w:val="25"/>
        </w:rPr>
        <w:t>Aliğa</w:t>
      </w:r>
      <w:proofErr w:type="spellEnd"/>
      <w:r>
        <w:rPr>
          <w:color w:val="000000"/>
          <w:spacing w:val="-2"/>
          <w:sz w:val="25"/>
          <w:szCs w:val="25"/>
        </w:rPr>
        <w:t xml:space="preserve"> Sulh Hukuk Mahkemesinin 2003/216 </w:t>
      </w:r>
      <w:r>
        <w:rPr>
          <w:color w:val="000000"/>
          <w:spacing w:val="-3"/>
          <w:sz w:val="25"/>
          <w:szCs w:val="25"/>
        </w:rPr>
        <w:t xml:space="preserve">esas sayılı dosyasında kayıtsız şartsız ret edildiğinden, tereke yönünden </w:t>
      </w:r>
      <w:proofErr w:type="spellStart"/>
      <w:r>
        <w:rPr>
          <w:color w:val="000000"/>
          <w:spacing w:val="-3"/>
          <w:sz w:val="25"/>
          <w:szCs w:val="25"/>
        </w:rPr>
        <w:t>mirasçılıklarmı</w:t>
      </w:r>
      <w:proofErr w:type="spellEnd"/>
      <w:r>
        <w:rPr>
          <w:color w:val="000000"/>
          <w:spacing w:val="-3"/>
          <w:sz w:val="25"/>
          <w:szCs w:val="25"/>
        </w:rPr>
        <w:t xml:space="preserve"> kaybettiğinin ve paylaşma sırasında A. ve İ.' ye ait </w:t>
      </w:r>
      <w:proofErr w:type="spellStart"/>
      <w:r>
        <w:rPr>
          <w:color w:val="000000"/>
          <w:spacing w:val="-3"/>
          <w:sz w:val="25"/>
          <w:szCs w:val="25"/>
        </w:rPr>
        <w:t>paylann</w:t>
      </w:r>
      <w:proofErr w:type="spellEnd"/>
      <w:r>
        <w:rPr>
          <w:color w:val="000000"/>
          <w:spacing w:val="-3"/>
          <w:sz w:val="25"/>
          <w:szCs w:val="25"/>
        </w:rPr>
        <w:t xml:space="preserve"> diğer paydaş P.'ye ait olacağının </w:t>
      </w:r>
      <w:r>
        <w:rPr>
          <w:color w:val="000000"/>
          <w:spacing w:val="-1"/>
          <w:sz w:val="25"/>
          <w:szCs w:val="25"/>
        </w:rPr>
        <w:t>tespitine</w:t>
      </w:r>
      <w:proofErr w:type="gramStart"/>
      <w:r>
        <w:rPr>
          <w:color w:val="000000"/>
          <w:spacing w:val="-1"/>
          <w:sz w:val="25"/>
          <w:szCs w:val="25"/>
        </w:rPr>
        <w:t>)</w:t>
      </w:r>
      <w:proofErr w:type="gramEnd"/>
      <w:r>
        <w:rPr>
          <w:color w:val="000000"/>
          <w:spacing w:val="-1"/>
          <w:sz w:val="25"/>
          <w:szCs w:val="25"/>
        </w:rPr>
        <w:t xml:space="preserve"> sözlerinin yazılmasına ve hükmün bu şekilde düzeltilerek onanmasına" şeklinde </w:t>
      </w:r>
      <w:r>
        <w:rPr>
          <w:color w:val="000000"/>
          <w:spacing w:val="-3"/>
          <w:sz w:val="25"/>
          <w:szCs w:val="25"/>
        </w:rPr>
        <w:t>karar kurduğu görülmektedir, (benzer karar. 2.HD. 27.05.2002 tarih, 6298-7780 sayılı karar</w:t>
      </w:r>
      <w:proofErr w:type="gramStart"/>
      <w:r>
        <w:rPr>
          <w:color w:val="000000"/>
          <w:spacing w:val="-3"/>
          <w:sz w:val="25"/>
          <w:szCs w:val="25"/>
        </w:rPr>
        <w:t>)</w:t>
      </w:r>
      <w:proofErr w:type="gramEnd"/>
      <w:r>
        <w:rPr>
          <w:color w:val="000000"/>
          <w:spacing w:val="-3"/>
          <w:sz w:val="25"/>
          <w:szCs w:val="25"/>
        </w:rPr>
        <w:t>.</w:t>
      </w:r>
    </w:p>
    <w:p w:rsidR="00344A1E" w:rsidRDefault="007E4785">
      <w:pPr>
        <w:shd w:val="clear" w:color="auto" w:fill="FFFFFF"/>
        <w:spacing w:line="278" w:lineRule="exact"/>
        <w:ind w:right="518" w:firstLine="725"/>
        <w:jc w:val="both"/>
      </w:pPr>
      <w:r>
        <w:rPr>
          <w:color w:val="000000"/>
          <w:sz w:val="25"/>
          <w:szCs w:val="25"/>
        </w:rPr>
        <w:t xml:space="preserve">Somut olay ve yasal durum karşısında, </w:t>
      </w:r>
      <w:proofErr w:type="spellStart"/>
      <w:r>
        <w:rPr>
          <w:color w:val="000000"/>
          <w:sz w:val="25"/>
          <w:szCs w:val="25"/>
        </w:rPr>
        <w:t>yukanda</w:t>
      </w:r>
      <w:proofErr w:type="spellEnd"/>
      <w:r>
        <w:rPr>
          <w:color w:val="000000"/>
          <w:sz w:val="25"/>
          <w:szCs w:val="25"/>
        </w:rPr>
        <w:t xml:space="preserve"> açıklanan gerekçelerle </w:t>
      </w:r>
      <w:proofErr w:type="gramStart"/>
      <w:r w:rsidR="00007C13">
        <w:rPr>
          <w:color w:val="000000"/>
          <w:sz w:val="25"/>
          <w:szCs w:val="25"/>
        </w:rPr>
        <w:t>…….</w:t>
      </w:r>
      <w:proofErr w:type="gramEnd"/>
      <w:r>
        <w:rPr>
          <w:color w:val="000000"/>
          <w:sz w:val="25"/>
          <w:szCs w:val="25"/>
        </w:rPr>
        <w:t xml:space="preserve"> İli, </w:t>
      </w:r>
      <w:proofErr w:type="gramStart"/>
      <w:r w:rsidR="00007C13">
        <w:rPr>
          <w:color w:val="000000"/>
          <w:spacing w:val="-2"/>
          <w:sz w:val="25"/>
          <w:szCs w:val="25"/>
        </w:rPr>
        <w:t>……..</w:t>
      </w:r>
      <w:proofErr w:type="gramEnd"/>
      <w:r>
        <w:rPr>
          <w:color w:val="000000"/>
          <w:spacing w:val="-2"/>
          <w:sz w:val="25"/>
          <w:szCs w:val="25"/>
        </w:rPr>
        <w:t xml:space="preserve"> İlçesi, </w:t>
      </w:r>
      <w:proofErr w:type="gramStart"/>
      <w:r w:rsidR="00007C13">
        <w:rPr>
          <w:color w:val="000000"/>
          <w:spacing w:val="-2"/>
          <w:sz w:val="25"/>
          <w:szCs w:val="25"/>
        </w:rPr>
        <w:t>………</w:t>
      </w:r>
      <w:proofErr w:type="gramEnd"/>
      <w:r>
        <w:rPr>
          <w:color w:val="000000"/>
          <w:spacing w:val="-2"/>
          <w:sz w:val="25"/>
          <w:szCs w:val="25"/>
        </w:rPr>
        <w:t xml:space="preserve"> Mahallesi, </w:t>
      </w:r>
      <w:proofErr w:type="gramStart"/>
      <w:r w:rsidR="00007C13">
        <w:rPr>
          <w:color w:val="000000"/>
          <w:spacing w:val="-2"/>
          <w:sz w:val="25"/>
          <w:szCs w:val="25"/>
        </w:rPr>
        <w:t>………</w:t>
      </w:r>
      <w:proofErr w:type="gramEnd"/>
      <w:r>
        <w:rPr>
          <w:color w:val="000000"/>
          <w:spacing w:val="-2"/>
          <w:sz w:val="25"/>
          <w:szCs w:val="25"/>
        </w:rPr>
        <w:t xml:space="preserve"> ada l parsel sayılı taşınmazdaki "dubleks mesken" </w:t>
      </w:r>
      <w:r>
        <w:rPr>
          <w:color w:val="000000"/>
          <w:spacing w:val="-1"/>
          <w:sz w:val="25"/>
          <w:szCs w:val="25"/>
        </w:rPr>
        <w:t xml:space="preserve">nitelikli B-Blok 2 </w:t>
      </w:r>
      <w:proofErr w:type="spellStart"/>
      <w:r>
        <w:rPr>
          <w:color w:val="000000"/>
          <w:spacing w:val="-1"/>
          <w:sz w:val="25"/>
          <w:szCs w:val="25"/>
        </w:rPr>
        <w:t>nolu</w:t>
      </w:r>
      <w:proofErr w:type="spellEnd"/>
      <w:r>
        <w:rPr>
          <w:color w:val="000000"/>
          <w:spacing w:val="-1"/>
          <w:sz w:val="25"/>
          <w:szCs w:val="25"/>
        </w:rPr>
        <w:t xml:space="preserve"> bağımsız bölümün intikali talebinin reddine dair Nilüfer Tapu </w:t>
      </w:r>
      <w:r>
        <w:rPr>
          <w:color w:val="000000"/>
          <w:spacing w:val="-3"/>
          <w:sz w:val="25"/>
          <w:szCs w:val="25"/>
        </w:rPr>
        <w:t xml:space="preserve">Müdürlüğünün 27.07.2012 tarihli ve </w:t>
      </w:r>
      <w:proofErr w:type="gramStart"/>
      <w:r w:rsidR="00007C13">
        <w:rPr>
          <w:color w:val="000000"/>
          <w:spacing w:val="-3"/>
          <w:sz w:val="25"/>
          <w:szCs w:val="25"/>
        </w:rPr>
        <w:t>……..</w:t>
      </w:r>
      <w:proofErr w:type="gramEnd"/>
      <w:r w:rsidR="00007C13">
        <w:rPr>
          <w:color w:val="000000"/>
          <w:spacing w:val="-3"/>
          <w:sz w:val="25"/>
          <w:szCs w:val="25"/>
        </w:rPr>
        <w:t xml:space="preserve"> </w:t>
      </w:r>
      <w:r>
        <w:rPr>
          <w:color w:val="000000"/>
          <w:spacing w:val="-3"/>
          <w:sz w:val="25"/>
          <w:szCs w:val="25"/>
        </w:rPr>
        <w:t xml:space="preserve"> yevmiye numaralı ret karan ile bu karan onayan Tapu ve Kadastro Bursa Bölge Müdürlüğünün 13.09.2012 tarihli ve </w:t>
      </w:r>
      <w:proofErr w:type="gramStart"/>
      <w:r w:rsidR="00007C13">
        <w:rPr>
          <w:color w:val="000000"/>
          <w:spacing w:val="-3"/>
          <w:sz w:val="25"/>
          <w:szCs w:val="25"/>
        </w:rPr>
        <w:t>………</w:t>
      </w:r>
      <w:proofErr w:type="gramEnd"/>
      <w:r>
        <w:rPr>
          <w:color w:val="000000"/>
          <w:spacing w:val="-3"/>
          <w:sz w:val="25"/>
          <w:szCs w:val="25"/>
        </w:rPr>
        <w:t>/</w:t>
      </w:r>
      <w:r w:rsidR="00007C13">
        <w:rPr>
          <w:color w:val="000000"/>
          <w:spacing w:val="-3"/>
          <w:sz w:val="25"/>
          <w:szCs w:val="25"/>
        </w:rPr>
        <w:t>….</w:t>
      </w:r>
      <w:r>
        <w:rPr>
          <w:color w:val="000000"/>
          <w:spacing w:val="-3"/>
          <w:sz w:val="25"/>
          <w:szCs w:val="25"/>
        </w:rPr>
        <w:t xml:space="preserve">sayılı onama </w:t>
      </w:r>
      <w:proofErr w:type="spellStart"/>
      <w:r>
        <w:rPr>
          <w:color w:val="000000"/>
          <w:spacing w:val="-3"/>
          <w:sz w:val="25"/>
          <w:szCs w:val="25"/>
        </w:rPr>
        <w:t>karannm</w:t>
      </w:r>
      <w:proofErr w:type="spellEnd"/>
      <w:r>
        <w:rPr>
          <w:color w:val="000000"/>
          <w:spacing w:val="-3"/>
          <w:sz w:val="25"/>
          <w:szCs w:val="25"/>
        </w:rPr>
        <w:t xml:space="preserve"> yerinde olduğu kanaatine varılmıştır.</w:t>
      </w:r>
    </w:p>
    <w:p w:rsidR="00344A1E" w:rsidRDefault="007E4785">
      <w:pPr>
        <w:shd w:val="clear" w:color="auto" w:fill="FFFFFF"/>
        <w:spacing w:before="278"/>
        <w:ind w:left="720"/>
      </w:pPr>
      <w:r>
        <w:rPr>
          <w:b/>
          <w:bCs/>
          <w:color w:val="000000"/>
          <w:spacing w:val="-9"/>
          <w:sz w:val="25"/>
          <w:szCs w:val="25"/>
          <w:u w:val="single"/>
        </w:rPr>
        <w:t>SONUÇ:</w:t>
      </w:r>
    </w:p>
    <w:p w:rsidR="00344A1E" w:rsidRDefault="00007C13">
      <w:pPr>
        <w:shd w:val="clear" w:color="auto" w:fill="FFFFFF"/>
        <w:spacing w:before="274" w:line="278" w:lineRule="exact"/>
        <w:ind w:left="14" w:right="518" w:firstLine="701"/>
        <w:jc w:val="both"/>
      </w:pPr>
      <w:proofErr w:type="gramStart"/>
      <w:r>
        <w:rPr>
          <w:color w:val="000000"/>
          <w:spacing w:val="-2"/>
          <w:sz w:val="25"/>
          <w:szCs w:val="25"/>
        </w:rPr>
        <w:t>……..</w:t>
      </w:r>
      <w:proofErr w:type="gramEnd"/>
      <w:r w:rsidR="007E4785">
        <w:rPr>
          <w:color w:val="000000"/>
          <w:spacing w:val="-2"/>
          <w:sz w:val="25"/>
          <w:szCs w:val="25"/>
        </w:rPr>
        <w:t xml:space="preserve"> Tapu Müdürlüğünün 27.07.2012 tarihli ve </w:t>
      </w:r>
      <w:proofErr w:type="gramStart"/>
      <w:r>
        <w:rPr>
          <w:color w:val="000000"/>
          <w:spacing w:val="-2"/>
          <w:sz w:val="25"/>
          <w:szCs w:val="25"/>
        </w:rPr>
        <w:t>…….</w:t>
      </w:r>
      <w:proofErr w:type="gramEnd"/>
      <w:r w:rsidR="007E4785">
        <w:rPr>
          <w:color w:val="000000"/>
          <w:spacing w:val="-2"/>
          <w:sz w:val="25"/>
          <w:szCs w:val="25"/>
        </w:rPr>
        <w:t xml:space="preserve"> yevmiye numaralı ret karan </w:t>
      </w:r>
      <w:r w:rsidR="007E4785">
        <w:rPr>
          <w:color w:val="000000"/>
          <w:spacing w:val="-1"/>
          <w:sz w:val="25"/>
          <w:szCs w:val="25"/>
        </w:rPr>
        <w:t xml:space="preserve">ile bu karan onayan Tapu ve Kadastro </w:t>
      </w:r>
      <w:proofErr w:type="gramStart"/>
      <w:r>
        <w:rPr>
          <w:color w:val="000000"/>
          <w:spacing w:val="-1"/>
          <w:sz w:val="25"/>
          <w:szCs w:val="25"/>
        </w:rPr>
        <w:t>…….</w:t>
      </w:r>
      <w:proofErr w:type="gramEnd"/>
      <w:r w:rsidR="007E4785">
        <w:rPr>
          <w:color w:val="000000"/>
          <w:spacing w:val="-1"/>
          <w:sz w:val="25"/>
          <w:szCs w:val="25"/>
        </w:rPr>
        <w:t xml:space="preserve"> Bölge Müdürlüğünün 13.09.2012 tarihli ve </w:t>
      </w:r>
      <w:proofErr w:type="gramStart"/>
      <w:r>
        <w:rPr>
          <w:color w:val="000000"/>
          <w:spacing w:val="-2"/>
          <w:sz w:val="25"/>
          <w:szCs w:val="25"/>
        </w:rPr>
        <w:t>…….</w:t>
      </w:r>
      <w:proofErr w:type="gramEnd"/>
      <w:r w:rsidR="007E4785">
        <w:rPr>
          <w:color w:val="000000"/>
          <w:spacing w:val="-2"/>
          <w:sz w:val="25"/>
          <w:szCs w:val="25"/>
        </w:rPr>
        <w:t>/</w:t>
      </w:r>
      <w:r>
        <w:rPr>
          <w:color w:val="000000"/>
          <w:spacing w:val="-2"/>
          <w:sz w:val="25"/>
          <w:szCs w:val="25"/>
        </w:rPr>
        <w:t xml:space="preserve">…… </w:t>
      </w:r>
      <w:r w:rsidR="007E4785">
        <w:rPr>
          <w:color w:val="000000"/>
          <w:spacing w:val="-2"/>
          <w:sz w:val="25"/>
          <w:szCs w:val="25"/>
        </w:rPr>
        <w:t xml:space="preserve"> </w:t>
      </w:r>
      <w:proofErr w:type="gramStart"/>
      <w:r w:rsidR="007E4785">
        <w:rPr>
          <w:color w:val="000000"/>
          <w:spacing w:val="-2"/>
          <w:sz w:val="25"/>
          <w:szCs w:val="25"/>
        </w:rPr>
        <w:t>sayılı</w:t>
      </w:r>
      <w:proofErr w:type="gramEnd"/>
      <w:r w:rsidR="007E4785">
        <w:rPr>
          <w:color w:val="000000"/>
          <w:spacing w:val="-2"/>
          <w:sz w:val="25"/>
          <w:szCs w:val="25"/>
        </w:rPr>
        <w:t xml:space="preserve"> kara</w:t>
      </w:r>
      <w:r w:rsidR="00637219">
        <w:rPr>
          <w:color w:val="000000"/>
          <w:spacing w:val="-2"/>
          <w:sz w:val="25"/>
          <w:szCs w:val="25"/>
        </w:rPr>
        <w:t>rı</w:t>
      </w:r>
      <w:r w:rsidR="007E4785">
        <w:rPr>
          <w:color w:val="000000"/>
          <w:spacing w:val="-2"/>
          <w:sz w:val="25"/>
          <w:szCs w:val="25"/>
        </w:rPr>
        <w:t>n "ONANMASINA" karar verilmiştir.</w:t>
      </w:r>
    </w:p>
    <w:p w:rsidR="00344A1E" w:rsidRDefault="007E4785">
      <w:pPr>
        <w:shd w:val="clear" w:color="auto" w:fill="FFFFFF"/>
        <w:spacing w:before="269" w:after="830"/>
        <w:ind w:left="725"/>
      </w:pPr>
      <w:r>
        <w:rPr>
          <w:color w:val="000000"/>
          <w:spacing w:val="-4"/>
          <w:sz w:val="25"/>
          <w:szCs w:val="25"/>
        </w:rPr>
        <w:t>Takdirlerinize arz ederim.</w:t>
      </w:r>
    </w:p>
    <w:p w:rsidR="00344A1E" w:rsidRDefault="00344A1E">
      <w:pPr>
        <w:shd w:val="clear" w:color="auto" w:fill="FFFFFF"/>
        <w:spacing w:before="269" w:after="830"/>
        <w:ind w:left="725"/>
        <w:sectPr w:rsidR="00344A1E">
          <w:pgSz w:w="11909" w:h="16834"/>
          <w:pgMar w:top="360" w:right="801" w:bottom="360" w:left="1441" w:header="708" w:footer="708" w:gutter="0"/>
          <w:cols w:space="60"/>
          <w:noEndnote/>
        </w:sectPr>
      </w:pPr>
    </w:p>
    <w:p w:rsidR="00637219" w:rsidRDefault="00637219" w:rsidP="00637219">
      <w:pPr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Hidayet GÜVENÇ</w:t>
      </w:r>
    </w:p>
    <w:p w:rsidR="00637219" w:rsidRDefault="00637219" w:rsidP="00637219">
      <w:pPr>
        <w:ind w:left="360" w:firstLine="3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Tapu Dairesi Başkanı</w:t>
      </w:r>
    </w:p>
    <w:p w:rsidR="00637219" w:rsidRDefault="00637219" w:rsidP="006372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Uygun Görüşle Arz Ederim</w:t>
      </w:r>
    </w:p>
    <w:p w:rsidR="00637219" w:rsidRDefault="00637219" w:rsidP="006372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…/…/2013</w:t>
      </w:r>
    </w:p>
    <w:p w:rsidR="00637219" w:rsidRDefault="00637219" w:rsidP="00637219">
      <w:pPr>
        <w:jc w:val="both"/>
        <w:rPr>
          <w:sz w:val="24"/>
          <w:szCs w:val="24"/>
        </w:rPr>
      </w:pPr>
    </w:p>
    <w:p w:rsidR="00637219" w:rsidRDefault="00637219" w:rsidP="006372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Hüseyin KESİMOĞLU</w:t>
      </w:r>
    </w:p>
    <w:p w:rsidR="00637219" w:rsidRDefault="00637219" w:rsidP="0063721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Genel Müdür Yardımcısı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37219" w:rsidRDefault="00637219" w:rsidP="0063721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>OLUR</w:t>
      </w:r>
    </w:p>
    <w:p w:rsidR="00637219" w:rsidRDefault="00637219" w:rsidP="00637219">
      <w:pPr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…/…/2013</w:t>
      </w:r>
    </w:p>
    <w:p w:rsidR="00637219" w:rsidRDefault="00637219" w:rsidP="00637219">
      <w:pPr>
        <w:jc w:val="center"/>
        <w:rPr>
          <w:b/>
          <w:sz w:val="24"/>
          <w:szCs w:val="24"/>
        </w:rPr>
      </w:pPr>
    </w:p>
    <w:p w:rsidR="00637219" w:rsidRDefault="00637219" w:rsidP="00637219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Davut GÜNEY</w:t>
      </w:r>
    </w:p>
    <w:p w:rsidR="007E4785" w:rsidRDefault="00637219" w:rsidP="00637219">
      <w:pPr>
        <w:shd w:val="clear" w:color="auto" w:fill="FFFFFF"/>
        <w:tabs>
          <w:tab w:val="left" w:pos="8174"/>
        </w:tabs>
        <w:spacing w:line="230" w:lineRule="exact"/>
      </w:pPr>
      <w:r>
        <w:rPr>
          <w:b/>
          <w:sz w:val="24"/>
          <w:szCs w:val="24"/>
        </w:rPr>
        <w:t xml:space="preserve">                                                                        Genel Müdür</w:t>
      </w:r>
    </w:p>
    <w:sectPr w:rsidR="007E4785" w:rsidSect="00344A1E">
      <w:type w:val="continuous"/>
      <w:pgSz w:w="11909" w:h="16834"/>
      <w:pgMar w:top="360" w:right="801" w:bottom="360" w:left="1441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1B3"/>
    <w:rsid w:val="00007C13"/>
    <w:rsid w:val="002C696A"/>
    <w:rsid w:val="002D61B3"/>
    <w:rsid w:val="002E5555"/>
    <w:rsid w:val="00344A1E"/>
    <w:rsid w:val="00637219"/>
    <w:rsid w:val="0065601B"/>
    <w:rsid w:val="007E4785"/>
    <w:rsid w:val="00EF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1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tk39801</dc:creator>
  <cp:lastModifiedBy>Yunus Emre KAPUSUZ</cp:lastModifiedBy>
  <cp:revision>6</cp:revision>
  <dcterms:created xsi:type="dcterms:W3CDTF">2013-03-13T09:58:00Z</dcterms:created>
  <dcterms:modified xsi:type="dcterms:W3CDTF">2013-03-28T12:52:00Z</dcterms:modified>
</cp:coreProperties>
</file>