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F4B" w:rsidRPr="00D43CA2" w:rsidRDefault="00D57F4B" w:rsidP="00B971FC">
      <w:pPr>
        <w:jc w:val="center"/>
        <w:rPr>
          <w:rFonts w:ascii="Times New Roman" w:hAnsi="Times New Roman" w:cs="Times New Roman"/>
          <w:b/>
          <w:sz w:val="24"/>
          <w:szCs w:val="24"/>
        </w:rPr>
      </w:pPr>
      <w:r>
        <w:rPr>
          <w:rFonts w:ascii="Times New Roman" w:hAnsi="Times New Roman" w:cs="Times New Roman"/>
          <w:b/>
          <w:sz w:val="24"/>
          <w:szCs w:val="24"/>
        </w:rPr>
        <w:t xml:space="preserve">MERNİS </w:t>
      </w:r>
      <w:r w:rsidR="0055637B">
        <w:rPr>
          <w:rFonts w:ascii="Times New Roman" w:hAnsi="Times New Roman" w:cs="Times New Roman"/>
          <w:b/>
          <w:sz w:val="24"/>
          <w:szCs w:val="24"/>
        </w:rPr>
        <w:t>K</w:t>
      </w:r>
      <w:r w:rsidR="007C7DE1">
        <w:rPr>
          <w:rFonts w:ascii="Times New Roman" w:hAnsi="Times New Roman" w:cs="Times New Roman"/>
          <w:b/>
          <w:sz w:val="24"/>
          <w:szCs w:val="24"/>
        </w:rPr>
        <w:t xml:space="preserve">İŞİ BİLGİLERİNDEN TEKİL KİŞİ </w:t>
      </w:r>
      <w:r>
        <w:rPr>
          <w:rFonts w:ascii="Times New Roman" w:hAnsi="Times New Roman" w:cs="Times New Roman"/>
          <w:b/>
          <w:sz w:val="24"/>
          <w:szCs w:val="24"/>
        </w:rPr>
        <w:t>SORGULAMA</w:t>
      </w:r>
      <w:r w:rsidR="00084FD0">
        <w:rPr>
          <w:rFonts w:ascii="Times New Roman" w:hAnsi="Times New Roman" w:cs="Times New Roman"/>
          <w:b/>
          <w:sz w:val="24"/>
          <w:szCs w:val="24"/>
        </w:rPr>
        <w:t xml:space="preserve"> (ÇOKLU KAYITLARDA DOĞUM TARİHİ LİSTELENMESİ) </w:t>
      </w:r>
      <w:bookmarkStart w:id="0" w:name="_GoBack"/>
      <w:bookmarkEnd w:id="0"/>
      <w:r w:rsidRPr="00D43CA2">
        <w:rPr>
          <w:rFonts w:ascii="Times New Roman" w:hAnsi="Times New Roman" w:cs="Times New Roman"/>
          <w:b/>
          <w:sz w:val="24"/>
          <w:szCs w:val="24"/>
        </w:rPr>
        <w:t>EKRANI KULLANIM KILAVUZU</w:t>
      </w:r>
    </w:p>
    <w:p w:rsidR="00D57F4B" w:rsidRDefault="00D57F4B" w:rsidP="00817F4E">
      <w:pPr>
        <w:jc w:val="both"/>
      </w:pPr>
    </w:p>
    <w:sdt>
      <w:sdtPr>
        <w:rPr>
          <w:rFonts w:asciiTheme="minorHAnsi" w:eastAsiaTheme="minorHAnsi" w:hAnsiTheme="minorHAnsi" w:cstheme="minorBidi"/>
          <w:b w:val="0"/>
          <w:bCs w:val="0"/>
          <w:color w:val="auto"/>
          <w:sz w:val="22"/>
          <w:szCs w:val="22"/>
          <w:lang w:eastAsia="en-US"/>
        </w:rPr>
        <w:id w:val="-922256076"/>
        <w:docPartObj>
          <w:docPartGallery w:val="Table of Contents"/>
          <w:docPartUnique/>
        </w:docPartObj>
      </w:sdtPr>
      <w:sdtEndPr>
        <w:rPr>
          <w:rFonts w:ascii="Times New Roman" w:hAnsi="Times New Roman" w:cs="Times New Roman"/>
          <w:sz w:val="24"/>
          <w:szCs w:val="24"/>
        </w:rPr>
      </w:sdtEndPr>
      <w:sdtContent>
        <w:p w:rsidR="00D57F4B" w:rsidRDefault="00D57F4B" w:rsidP="00817F4E">
          <w:pPr>
            <w:pStyle w:val="TBal"/>
            <w:jc w:val="both"/>
          </w:pPr>
          <w:r>
            <w:t>İçindekiler</w:t>
          </w:r>
        </w:p>
        <w:p w:rsidR="0045329E" w:rsidRPr="0045329E" w:rsidRDefault="0045329E" w:rsidP="0045329E">
          <w:pPr>
            <w:rPr>
              <w:lang w:eastAsia="tr-TR"/>
            </w:rPr>
          </w:pPr>
        </w:p>
        <w:p w:rsidR="0045329E" w:rsidRPr="0045329E" w:rsidRDefault="00D57F4B">
          <w:pPr>
            <w:pStyle w:val="T2"/>
            <w:tabs>
              <w:tab w:val="left" w:pos="660"/>
              <w:tab w:val="right" w:leader="dot" w:pos="9062"/>
            </w:tabs>
            <w:rPr>
              <w:rFonts w:ascii="Times New Roman" w:eastAsiaTheme="minorEastAsia" w:hAnsi="Times New Roman" w:cs="Times New Roman"/>
              <w:noProof/>
              <w:sz w:val="24"/>
              <w:szCs w:val="24"/>
              <w:lang w:eastAsia="tr-TR"/>
            </w:rPr>
          </w:pPr>
          <w:r w:rsidRPr="0045329E">
            <w:rPr>
              <w:rFonts w:ascii="Times New Roman" w:hAnsi="Times New Roman" w:cs="Times New Roman"/>
              <w:sz w:val="24"/>
              <w:szCs w:val="24"/>
            </w:rPr>
            <w:fldChar w:fldCharType="begin"/>
          </w:r>
          <w:r w:rsidRPr="0045329E">
            <w:rPr>
              <w:rFonts w:ascii="Times New Roman" w:hAnsi="Times New Roman" w:cs="Times New Roman"/>
              <w:sz w:val="24"/>
              <w:szCs w:val="24"/>
            </w:rPr>
            <w:instrText xml:space="preserve"> TOC \o "1-3" \h \z \u </w:instrText>
          </w:r>
          <w:r w:rsidRPr="0045329E">
            <w:rPr>
              <w:rFonts w:ascii="Times New Roman" w:hAnsi="Times New Roman" w:cs="Times New Roman"/>
              <w:sz w:val="24"/>
              <w:szCs w:val="24"/>
            </w:rPr>
            <w:fldChar w:fldCharType="separate"/>
          </w:r>
          <w:hyperlink w:anchor="_Toc529174985" w:history="1">
            <w:r w:rsidR="0045329E" w:rsidRPr="0045329E">
              <w:rPr>
                <w:rStyle w:val="Kpr"/>
                <w:rFonts w:ascii="Times New Roman" w:hAnsi="Times New Roman" w:cs="Times New Roman"/>
                <w:noProof/>
                <w:sz w:val="24"/>
                <w:szCs w:val="24"/>
              </w:rPr>
              <w:t>1-</w:t>
            </w:r>
            <w:r w:rsidR="0045329E" w:rsidRPr="0045329E">
              <w:rPr>
                <w:rFonts w:ascii="Times New Roman" w:eastAsiaTheme="minorEastAsia" w:hAnsi="Times New Roman" w:cs="Times New Roman"/>
                <w:noProof/>
                <w:sz w:val="24"/>
                <w:szCs w:val="24"/>
                <w:lang w:eastAsia="tr-TR"/>
              </w:rPr>
              <w:tab/>
            </w:r>
            <w:r w:rsidR="0045329E" w:rsidRPr="0045329E">
              <w:rPr>
                <w:rStyle w:val="Kpr"/>
                <w:rFonts w:ascii="Times New Roman" w:hAnsi="Times New Roman" w:cs="Times New Roman"/>
                <w:noProof/>
                <w:sz w:val="24"/>
                <w:szCs w:val="24"/>
              </w:rPr>
              <w:t>Mernis kişi bilgilerinden tekil kişi sorgulama işlemi nedir?</w:t>
            </w:r>
            <w:r w:rsidR="0045329E" w:rsidRPr="0045329E">
              <w:rPr>
                <w:rFonts w:ascii="Times New Roman" w:hAnsi="Times New Roman" w:cs="Times New Roman"/>
                <w:noProof/>
                <w:webHidden/>
                <w:sz w:val="24"/>
                <w:szCs w:val="24"/>
              </w:rPr>
              <w:tab/>
            </w:r>
            <w:r w:rsidR="0045329E" w:rsidRPr="0045329E">
              <w:rPr>
                <w:rFonts w:ascii="Times New Roman" w:hAnsi="Times New Roman" w:cs="Times New Roman"/>
                <w:noProof/>
                <w:webHidden/>
                <w:sz w:val="24"/>
                <w:szCs w:val="24"/>
              </w:rPr>
              <w:fldChar w:fldCharType="begin"/>
            </w:r>
            <w:r w:rsidR="0045329E" w:rsidRPr="0045329E">
              <w:rPr>
                <w:rFonts w:ascii="Times New Roman" w:hAnsi="Times New Roman" w:cs="Times New Roman"/>
                <w:noProof/>
                <w:webHidden/>
                <w:sz w:val="24"/>
                <w:szCs w:val="24"/>
              </w:rPr>
              <w:instrText xml:space="preserve"> PAGEREF _Toc529174985 \h </w:instrText>
            </w:r>
            <w:r w:rsidR="0045329E" w:rsidRPr="0045329E">
              <w:rPr>
                <w:rFonts w:ascii="Times New Roman" w:hAnsi="Times New Roman" w:cs="Times New Roman"/>
                <w:noProof/>
                <w:webHidden/>
                <w:sz w:val="24"/>
                <w:szCs w:val="24"/>
              </w:rPr>
            </w:r>
            <w:r w:rsidR="0045329E" w:rsidRPr="0045329E">
              <w:rPr>
                <w:rFonts w:ascii="Times New Roman" w:hAnsi="Times New Roman" w:cs="Times New Roman"/>
                <w:noProof/>
                <w:webHidden/>
                <w:sz w:val="24"/>
                <w:szCs w:val="24"/>
              </w:rPr>
              <w:fldChar w:fldCharType="separate"/>
            </w:r>
            <w:r w:rsidR="0045329E" w:rsidRPr="0045329E">
              <w:rPr>
                <w:rFonts w:ascii="Times New Roman" w:hAnsi="Times New Roman" w:cs="Times New Roman"/>
                <w:noProof/>
                <w:webHidden/>
                <w:sz w:val="24"/>
                <w:szCs w:val="24"/>
              </w:rPr>
              <w:t>2</w:t>
            </w:r>
            <w:r w:rsidR="0045329E" w:rsidRPr="0045329E">
              <w:rPr>
                <w:rFonts w:ascii="Times New Roman" w:hAnsi="Times New Roman" w:cs="Times New Roman"/>
                <w:noProof/>
                <w:webHidden/>
                <w:sz w:val="24"/>
                <w:szCs w:val="24"/>
              </w:rPr>
              <w:fldChar w:fldCharType="end"/>
            </w:r>
          </w:hyperlink>
        </w:p>
        <w:p w:rsidR="0045329E" w:rsidRPr="0045329E" w:rsidRDefault="008E4177">
          <w:pPr>
            <w:pStyle w:val="T2"/>
            <w:tabs>
              <w:tab w:val="left" w:pos="660"/>
              <w:tab w:val="right" w:leader="dot" w:pos="9062"/>
            </w:tabs>
            <w:rPr>
              <w:rFonts w:ascii="Times New Roman" w:eastAsiaTheme="minorEastAsia" w:hAnsi="Times New Roman" w:cs="Times New Roman"/>
              <w:noProof/>
              <w:sz w:val="24"/>
              <w:szCs w:val="24"/>
              <w:lang w:eastAsia="tr-TR"/>
            </w:rPr>
          </w:pPr>
          <w:hyperlink w:anchor="_Toc529174986" w:history="1">
            <w:r w:rsidR="0045329E" w:rsidRPr="0045329E">
              <w:rPr>
                <w:rStyle w:val="Kpr"/>
                <w:rFonts w:ascii="Times New Roman" w:hAnsi="Times New Roman" w:cs="Times New Roman"/>
                <w:noProof/>
                <w:sz w:val="24"/>
                <w:szCs w:val="24"/>
              </w:rPr>
              <w:t>2-</w:t>
            </w:r>
            <w:r w:rsidR="0045329E" w:rsidRPr="0045329E">
              <w:rPr>
                <w:rFonts w:ascii="Times New Roman" w:eastAsiaTheme="minorEastAsia" w:hAnsi="Times New Roman" w:cs="Times New Roman"/>
                <w:noProof/>
                <w:sz w:val="24"/>
                <w:szCs w:val="24"/>
                <w:lang w:eastAsia="tr-TR"/>
              </w:rPr>
              <w:tab/>
            </w:r>
            <w:r w:rsidR="0045329E" w:rsidRPr="0045329E">
              <w:rPr>
                <w:rStyle w:val="Kpr"/>
                <w:rFonts w:ascii="Times New Roman" w:hAnsi="Times New Roman" w:cs="Times New Roman"/>
                <w:noProof/>
                <w:sz w:val="24"/>
                <w:szCs w:val="24"/>
              </w:rPr>
              <w:t>Sorgulama ekranına giriş:</w:t>
            </w:r>
            <w:r w:rsidR="0045329E" w:rsidRPr="0045329E">
              <w:rPr>
                <w:rFonts w:ascii="Times New Roman" w:hAnsi="Times New Roman" w:cs="Times New Roman"/>
                <w:noProof/>
                <w:webHidden/>
                <w:sz w:val="24"/>
                <w:szCs w:val="24"/>
              </w:rPr>
              <w:tab/>
            </w:r>
            <w:r w:rsidR="0045329E" w:rsidRPr="0045329E">
              <w:rPr>
                <w:rFonts w:ascii="Times New Roman" w:hAnsi="Times New Roman" w:cs="Times New Roman"/>
                <w:noProof/>
                <w:webHidden/>
                <w:sz w:val="24"/>
                <w:szCs w:val="24"/>
              </w:rPr>
              <w:fldChar w:fldCharType="begin"/>
            </w:r>
            <w:r w:rsidR="0045329E" w:rsidRPr="0045329E">
              <w:rPr>
                <w:rFonts w:ascii="Times New Roman" w:hAnsi="Times New Roman" w:cs="Times New Roman"/>
                <w:noProof/>
                <w:webHidden/>
                <w:sz w:val="24"/>
                <w:szCs w:val="24"/>
              </w:rPr>
              <w:instrText xml:space="preserve"> PAGEREF _Toc529174986 \h </w:instrText>
            </w:r>
            <w:r w:rsidR="0045329E" w:rsidRPr="0045329E">
              <w:rPr>
                <w:rFonts w:ascii="Times New Roman" w:hAnsi="Times New Roman" w:cs="Times New Roman"/>
                <w:noProof/>
                <w:webHidden/>
                <w:sz w:val="24"/>
                <w:szCs w:val="24"/>
              </w:rPr>
            </w:r>
            <w:r w:rsidR="0045329E" w:rsidRPr="0045329E">
              <w:rPr>
                <w:rFonts w:ascii="Times New Roman" w:hAnsi="Times New Roman" w:cs="Times New Roman"/>
                <w:noProof/>
                <w:webHidden/>
                <w:sz w:val="24"/>
                <w:szCs w:val="24"/>
              </w:rPr>
              <w:fldChar w:fldCharType="separate"/>
            </w:r>
            <w:r w:rsidR="0045329E" w:rsidRPr="0045329E">
              <w:rPr>
                <w:rFonts w:ascii="Times New Roman" w:hAnsi="Times New Roman" w:cs="Times New Roman"/>
                <w:noProof/>
                <w:webHidden/>
                <w:sz w:val="24"/>
                <w:szCs w:val="24"/>
              </w:rPr>
              <w:t>3</w:t>
            </w:r>
            <w:r w:rsidR="0045329E" w:rsidRPr="0045329E">
              <w:rPr>
                <w:rFonts w:ascii="Times New Roman" w:hAnsi="Times New Roman" w:cs="Times New Roman"/>
                <w:noProof/>
                <w:webHidden/>
                <w:sz w:val="24"/>
                <w:szCs w:val="24"/>
              </w:rPr>
              <w:fldChar w:fldCharType="end"/>
            </w:r>
          </w:hyperlink>
        </w:p>
        <w:p w:rsidR="0045329E" w:rsidRPr="0045329E" w:rsidRDefault="008E4177">
          <w:pPr>
            <w:pStyle w:val="T2"/>
            <w:tabs>
              <w:tab w:val="left" w:pos="660"/>
              <w:tab w:val="right" w:leader="dot" w:pos="9062"/>
            </w:tabs>
            <w:rPr>
              <w:rFonts w:ascii="Times New Roman" w:eastAsiaTheme="minorEastAsia" w:hAnsi="Times New Roman" w:cs="Times New Roman"/>
              <w:noProof/>
              <w:sz w:val="24"/>
              <w:szCs w:val="24"/>
              <w:lang w:eastAsia="tr-TR"/>
            </w:rPr>
          </w:pPr>
          <w:hyperlink w:anchor="_Toc529174987" w:history="1">
            <w:r w:rsidR="0045329E" w:rsidRPr="0045329E">
              <w:rPr>
                <w:rStyle w:val="Kpr"/>
                <w:rFonts w:ascii="Times New Roman" w:hAnsi="Times New Roman" w:cs="Times New Roman"/>
                <w:noProof/>
                <w:sz w:val="24"/>
                <w:szCs w:val="24"/>
              </w:rPr>
              <w:t>3-</w:t>
            </w:r>
            <w:r w:rsidR="0045329E" w:rsidRPr="0045329E">
              <w:rPr>
                <w:rFonts w:ascii="Times New Roman" w:eastAsiaTheme="minorEastAsia" w:hAnsi="Times New Roman" w:cs="Times New Roman"/>
                <w:noProof/>
                <w:sz w:val="24"/>
                <w:szCs w:val="24"/>
                <w:lang w:eastAsia="tr-TR"/>
              </w:rPr>
              <w:tab/>
            </w:r>
            <w:r w:rsidR="0045329E" w:rsidRPr="0045329E">
              <w:rPr>
                <w:rStyle w:val="Kpr"/>
                <w:rFonts w:ascii="Times New Roman" w:hAnsi="Times New Roman" w:cs="Times New Roman"/>
                <w:noProof/>
                <w:sz w:val="24"/>
                <w:szCs w:val="24"/>
              </w:rPr>
              <w:t>Kişi sorgulama:</w:t>
            </w:r>
            <w:r w:rsidR="0045329E" w:rsidRPr="0045329E">
              <w:rPr>
                <w:rFonts w:ascii="Times New Roman" w:hAnsi="Times New Roman" w:cs="Times New Roman"/>
                <w:noProof/>
                <w:webHidden/>
                <w:sz w:val="24"/>
                <w:szCs w:val="24"/>
              </w:rPr>
              <w:tab/>
            </w:r>
            <w:r w:rsidR="0045329E" w:rsidRPr="0045329E">
              <w:rPr>
                <w:rFonts w:ascii="Times New Roman" w:hAnsi="Times New Roman" w:cs="Times New Roman"/>
                <w:noProof/>
                <w:webHidden/>
                <w:sz w:val="24"/>
                <w:szCs w:val="24"/>
              </w:rPr>
              <w:fldChar w:fldCharType="begin"/>
            </w:r>
            <w:r w:rsidR="0045329E" w:rsidRPr="0045329E">
              <w:rPr>
                <w:rFonts w:ascii="Times New Roman" w:hAnsi="Times New Roman" w:cs="Times New Roman"/>
                <w:noProof/>
                <w:webHidden/>
                <w:sz w:val="24"/>
                <w:szCs w:val="24"/>
              </w:rPr>
              <w:instrText xml:space="preserve"> PAGEREF _Toc529174987 \h </w:instrText>
            </w:r>
            <w:r w:rsidR="0045329E" w:rsidRPr="0045329E">
              <w:rPr>
                <w:rFonts w:ascii="Times New Roman" w:hAnsi="Times New Roman" w:cs="Times New Roman"/>
                <w:noProof/>
                <w:webHidden/>
                <w:sz w:val="24"/>
                <w:szCs w:val="24"/>
              </w:rPr>
            </w:r>
            <w:r w:rsidR="0045329E" w:rsidRPr="0045329E">
              <w:rPr>
                <w:rFonts w:ascii="Times New Roman" w:hAnsi="Times New Roman" w:cs="Times New Roman"/>
                <w:noProof/>
                <w:webHidden/>
                <w:sz w:val="24"/>
                <w:szCs w:val="24"/>
              </w:rPr>
              <w:fldChar w:fldCharType="separate"/>
            </w:r>
            <w:r w:rsidR="0045329E" w:rsidRPr="0045329E">
              <w:rPr>
                <w:rFonts w:ascii="Times New Roman" w:hAnsi="Times New Roman" w:cs="Times New Roman"/>
                <w:noProof/>
                <w:webHidden/>
                <w:sz w:val="24"/>
                <w:szCs w:val="24"/>
              </w:rPr>
              <w:t>3</w:t>
            </w:r>
            <w:r w:rsidR="0045329E" w:rsidRPr="0045329E">
              <w:rPr>
                <w:rFonts w:ascii="Times New Roman" w:hAnsi="Times New Roman" w:cs="Times New Roman"/>
                <w:noProof/>
                <w:webHidden/>
                <w:sz w:val="24"/>
                <w:szCs w:val="24"/>
              </w:rPr>
              <w:fldChar w:fldCharType="end"/>
            </w:r>
          </w:hyperlink>
        </w:p>
        <w:p w:rsidR="00D57F4B" w:rsidRPr="0045329E" w:rsidRDefault="00D57F4B" w:rsidP="00817F4E">
          <w:pPr>
            <w:jc w:val="both"/>
            <w:rPr>
              <w:rFonts w:ascii="Times New Roman" w:hAnsi="Times New Roman" w:cs="Times New Roman"/>
              <w:sz w:val="24"/>
              <w:szCs w:val="24"/>
            </w:rPr>
          </w:pPr>
          <w:r w:rsidRPr="0045329E">
            <w:rPr>
              <w:rFonts w:ascii="Times New Roman" w:hAnsi="Times New Roman" w:cs="Times New Roman"/>
              <w:b/>
              <w:bCs/>
              <w:sz w:val="24"/>
              <w:szCs w:val="24"/>
            </w:rPr>
            <w:fldChar w:fldCharType="end"/>
          </w:r>
        </w:p>
      </w:sdtContent>
    </w:sdt>
    <w:p w:rsidR="00D57F4B" w:rsidRDefault="00D57F4B" w:rsidP="00817F4E">
      <w:pPr>
        <w:jc w:val="both"/>
      </w:pPr>
    </w:p>
    <w:p w:rsidR="00D57F4B" w:rsidRDefault="00D57F4B" w:rsidP="00817F4E">
      <w:pPr>
        <w:jc w:val="both"/>
      </w:pPr>
    </w:p>
    <w:p w:rsidR="00B971FC" w:rsidRDefault="00B971FC">
      <w:r>
        <w:br w:type="page"/>
      </w:r>
    </w:p>
    <w:p w:rsidR="00D57F4B" w:rsidRDefault="00D57F4B" w:rsidP="00817F4E">
      <w:pPr>
        <w:pStyle w:val="Balk2"/>
        <w:numPr>
          <w:ilvl w:val="0"/>
          <w:numId w:val="1"/>
        </w:numPr>
        <w:jc w:val="both"/>
      </w:pPr>
      <w:bookmarkStart w:id="1" w:name="_Toc529174985"/>
      <w:r>
        <w:lastRenderedPageBreak/>
        <w:t xml:space="preserve">Mernis </w:t>
      </w:r>
      <w:r w:rsidR="0055637B">
        <w:t>k</w:t>
      </w:r>
      <w:r w:rsidR="007C7DE1">
        <w:t xml:space="preserve">işi bilgilerinden tekil kişi </w:t>
      </w:r>
      <w:r>
        <w:t>sorgulama işlemi nedir?</w:t>
      </w:r>
      <w:bookmarkEnd w:id="1"/>
    </w:p>
    <w:p w:rsidR="00D57F4B" w:rsidRDefault="00D57F4B" w:rsidP="00817F4E">
      <w:pPr>
        <w:jc w:val="both"/>
        <w:rPr>
          <w:rFonts w:ascii="Times New Roman" w:hAnsi="Times New Roman" w:cs="Times New Roman"/>
          <w:sz w:val="24"/>
          <w:szCs w:val="24"/>
        </w:rPr>
      </w:pPr>
    </w:p>
    <w:p w:rsidR="002C407C" w:rsidRDefault="00AC322D" w:rsidP="00817F4E">
      <w:pPr>
        <w:jc w:val="both"/>
        <w:rPr>
          <w:rFonts w:ascii="Times New Roman" w:hAnsi="Times New Roman" w:cs="Times New Roman"/>
          <w:sz w:val="24"/>
          <w:szCs w:val="24"/>
        </w:rPr>
      </w:pPr>
      <w:r>
        <w:rPr>
          <w:rFonts w:ascii="Times New Roman" w:hAnsi="Times New Roman" w:cs="Times New Roman"/>
          <w:sz w:val="24"/>
          <w:szCs w:val="24"/>
        </w:rPr>
        <w:t>Genel Müdürlüğümüz</w:t>
      </w:r>
      <w:r w:rsidR="002C407C">
        <w:rPr>
          <w:rFonts w:ascii="Times New Roman" w:hAnsi="Times New Roman" w:cs="Times New Roman"/>
          <w:sz w:val="24"/>
          <w:szCs w:val="24"/>
        </w:rPr>
        <w:t xml:space="preserve"> ile </w:t>
      </w:r>
      <w:r w:rsidR="00D57F4B">
        <w:rPr>
          <w:rFonts w:ascii="Times New Roman" w:hAnsi="Times New Roman" w:cs="Times New Roman"/>
          <w:sz w:val="24"/>
          <w:szCs w:val="24"/>
        </w:rPr>
        <w:t>Nüfus ve Vatandaşlık İşleri Genel Müdürlüğü</w:t>
      </w:r>
      <w:r w:rsidR="002C407C">
        <w:rPr>
          <w:rFonts w:ascii="Times New Roman" w:hAnsi="Times New Roman" w:cs="Times New Roman"/>
          <w:sz w:val="24"/>
          <w:szCs w:val="24"/>
        </w:rPr>
        <w:t xml:space="preserve"> arasında, TAKBİS’te T.C. kimlik num</w:t>
      </w:r>
      <w:r w:rsidR="007C7DE1">
        <w:rPr>
          <w:rFonts w:ascii="Times New Roman" w:hAnsi="Times New Roman" w:cs="Times New Roman"/>
          <w:sz w:val="24"/>
          <w:szCs w:val="24"/>
        </w:rPr>
        <w:t>a</w:t>
      </w:r>
      <w:r w:rsidR="002C407C">
        <w:rPr>
          <w:rFonts w:ascii="Times New Roman" w:hAnsi="Times New Roman" w:cs="Times New Roman"/>
          <w:sz w:val="24"/>
          <w:szCs w:val="24"/>
        </w:rPr>
        <w:t xml:space="preserve">rası kayıtlı olmayan kişiler ile hatalı kayıt edilmiş olan ( aynı T.C. kimlik numarasının birden başka kişiye kayıt edilmiş olması) kişilere ilişkin kayıt bilgilerinin MERNİS üzerinden kontrol edilerek, gerekli entegrasyonun yapılmasına yönelik çalışmalar tamamlanarak, </w:t>
      </w:r>
      <w:r w:rsidR="00D57F4B" w:rsidRPr="00D57F4B">
        <w:rPr>
          <w:rFonts w:ascii="Times New Roman" w:hAnsi="Times New Roman" w:cs="Times New Roman"/>
          <w:sz w:val="24"/>
          <w:szCs w:val="24"/>
        </w:rPr>
        <w:t xml:space="preserve">18.04.2018 </w:t>
      </w:r>
      <w:r w:rsidR="00D57F4B">
        <w:rPr>
          <w:rFonts w:ascii="Times New Roman" w:hAnsi="Times New Roman" w:cs="Times New Roman"/>
          <w:sz w:val="24"/>
          <w:szCs w:val="24"/>
        </w:rPr>
        <w:t>t</w:t>
      </w:r>
      <w:r w:rsidR="00D57F4B" w:rsidRPr="00D57F4B">
        <w:rPr>
          <w:rFonts w:ascii="Times New Roman" w:hAnsi="Times New Roman" w:cs="Times New Roman"/>
          <w:sz w:val="24"/>
          <w:szCs w:val="24"/>
        </w:rPr>
        <w:t>arih</w:t>
      </w:r>
      <w:r w:rsidR="00D57F4B">
        <w:rPr>
          <w:rFonts w:ascii="Times New Roman" w:hAnsi="Times New Roman" w:cs="Times New Roman"/>
          <w:sz w:val="24"/>
          <w:szCs w:val="24"/>
        </w:rPr>
        <w:t xml:space="preserve">li ve </w:t>
      </w:r>
      <w:r w:rsidR="00D57F4B" w:rsidRPr="00D57F4B">
        <w:rPr>
          <w:rFonts w:ascii="Times New Roman" w:hAnsi="Times New Roman" w:cs="Times New Roman"/>
          <w:sz w:val="24"/>
          <w:szCs w:val="24"/>
        </w:rPr>
        <w:t xml:space="preserve">48140 </w:t>
      </w:r>
      <w:r w:rsidR="00D57F4B">
        <w:rPr>
          <w:rFonts w:ascii="Times New Roman" w:hAnsi="Times New Roman" w:cs="Times New Roman"/>
          <w:sz w:val="24"/>
          <w:szCs w:val="24"/>
        </w:rPr>
        <w:t>s</w:t>
      </w:r>
      <w:r w:rsidR="00D57F4B" w:rsidRPr="00D57F4B">
        <w:rPr>
          <w:rFonts w:ascii="Times New Roman" w:hAnsi="Times New Roman" w:cs="Times New Roman"/>
          <w:sz w:val="24"/>
          <w:szCs w:val="24"/>
        </w:rPr>
        <w:t xml:space="preserve">ayılı </w:t>
      </w:r>
      <w:r w:rsidR="00D57F4B">
        <w:rPr>
          <w:rFonts w:ascii="Times New Roman" w:hAnsi="Times New Roman" w:cs="Times New Roman"/>
          <w:sz w:val="24"/>
          <w:szCs w:val="24"/>
        </w:rPr>
        <w:t>y</w:t>
      </w:r>
      <w:r w:rsidR="00D57F4B" w:rsidRPr="00D57F4B">
        <w:rPr>
          <w:rFonts w:ascii="Times New Roman" w:hAnsi="Times New Roman" w:cs="Times New Roman"/>
          <w:sz w:val="24"/>
          <w:szCs w:val="24"/>
        </w:rPr>
        <w:t>azı</w:t>
      </w:r>
      <w:r w:rsidR="00D57F4B">
        <w:rPr>
          <w:rFonts w:ascii="Times New Roman" w:hAnsi="Times New Roman" w:cs="Times New Roman"/>
          <w:sz w:val="24"/>
          <w:szCs w:val="24"/>
        </w:rPr>
        <w:t xml:space="preserve"> ekinde Genel Müdürlüğümüze gönderil</w:t>
      </w:r>
      <w:r w:rsidR="002C407C">
        <w:rPr>
          <w:rFonts w:ascii="Times New Roman" w:hAnsi="Times New Roman" w:cs="Times New Roman"/>
          <w:sz w:val="24"/>
          <w:szCs w:val="24"/>
        </w:rPr>
        <w:t>miş</w:t>
      </w:r>
      <w:r w:rsidR="007C7DE1">
        <w:rPr>
          <w:rFonts w:ascii="Times New Roman" w:hAnsi="Times New Roman" w:cs="Times New Roman"/>
          <w:sz w:val="24"/>
          <w:szCs w:val="24"/>
        </w:rPr>
        <w:t xml:space="preserve"> idi</w:t>
      </w:r>
      <w:r w:rsidR="002C407C">
        <w:rPr>
          <w:rFonts w:ascii="Times New Roman" w:hAnsi="Times New Roman" w:cs="Times New Roman"/>
          <w:sz w:val="24"/>
          <w:szCs w:val="24"/>
        </w:rPr>
        <w:t>.</w:t>
      </w:r>
    </w:p>
    <w:p w:rsidR="002C407C" w:rsidRDefault="002C407C" w:rsidP="00817F4E">
      <w:pPr>
        <w:jc w:val="both"/>
        <w:rPr>
          <w:rFonts w:ascii="Times New Roman" w:hAnsi="Times New Roman" w:cs="Times New Roman"/>
          <w:sz w:val="24"/>
          <w:szCs w:val="24"/>
        </w:rPr>
      </w:pPr>
      <w:r>
        <w:rPr>
          <w:rFonts w:ascii="Times New Roman" w:hAnsi="Times New Roman" w:cs="Times New Roman"/>
          <w:sz w:val="24"/>
          <w:szCs w:val="24"/>
        </w:rPr>
        <w:t xml:space="preserve">Genel Müdürlüğümüzce yapılan çalışmalar sonucunda TAKBİS Veri Analiz – Veri Analiz Kayıtları bölümünde gerekli sorgulamaların yapılmasına yönelik uygulama yazılımı yapılarak kullanıma açılmış durumdadır. </w:t>
      </w:r>
    </w:p>
    <w:p w:rsidR="002C407C" w:rsidRDefault="0055637B" w:rsidP="00817F4E">
      <w:pPr>
        <w:jc w:val="both"/>
        <w:rPr>
          <w:rFonts w:ascii="Times New Roman" w:hAnsi="Times New Roman" w:cs="Times New Roman"/>
          <w:sz w:val="24"/>
          <w:szCs w:val="24"/>
        </w:rPr>
      </w:pPr>
      <w:r>
        <w:rPr>
          <w:rFonts w:ascii="Times New Roman" w:hAnsi="Times New Roman" w:cs="Times New Roman"/>
          <w:sz w:val="24"/>
          <w:szCs w:val="24"/>
        </w:rPr>
        <w:t xml:space="preserve">Bu defa tapu işlemlerinde hak sahipliğinin tespitine yönelik olarak online </w:t>
      </w:r>
      <w:r w:rsidR="002C407C">
        <w:rPr>
          <w:rFonts w:ascii="Times New Roman" w:hAnsi="Times New Roman" w:cs="Times New Roman"/>
          <w:sz w:val="24"/>
          <w:szCs w:val="24"/>
        </w:rPr>
        <w:t>sorgulama yap</w:t>
      </w:r>
      <w:r>
        <w:rPr>
          <w:rFonts w:ascii="Times New Roman" w:hAnsi="Times New Roman" w:cs="Times New Roman"/>
          <w:sz w:val="24"/>
          <w:szCs w:val="24"/>
        </w:rPr>
        <w:t>ma imkanı sağlayan Mernis k</w:t>
      </w:r>
      <w:r w:rsidR="007C7DE1">
        <w:rPr>
          <w:rFonts w:ascii="Times New Roman" w:hAnsi="Times New Roman" w:cs="Times New Roman"/>
          <w:sz w:val="24"/>
          <w:szCs w:val="24"/>
        </w:rPr>
        <w:t xml:space="preserve">işi </w:t>
      </w:r>
      <w:r>
        <w:rPr>
          <w:rFonts w:ascii="Times New Roman" w:hAnsi="Times New Roman" w:cs="Times New Roman"/>
          <w:sz w:val="24"/>
          <w:szCs w:val="24"/>
        </w:rPr>
        <w:t xml:space="preserve">bilgilerinden </w:t>
      </w:r>
      <w:r w:rsidR="007C7DE1">
        <w:rPr>
          <w:rFonts w:ascii="Times New Roman" w:hAnsi="Times New Roman" w:cs="Times New Roman"/>
          <w:sz w:val="24"/>
          <w:szCs w:val="24"/>
        </w:rPr>
        <w:t xml:space="preserve">tekil </w:t>
      </w:r>
      <w:r>
        <w:rPr>
          <w:rFonts w:ascii="Times New Roman" w:hAnsi="Times New Roman" w:cs="Times New Roman"/>
          <w:sz w:val="24"/>
          <w:szCs w:val="24"/>
        </w:rPr>
        <w:t>kişi sorgulama ekranı uygulamaya alınmıştır.</w:t>
      </w:r>
    </w:p>
    <w:p w:rsidR="00D57F4B" w:rsidRDefault="002C407C" w:rsidP="00817F4E">
      <w:pPr>
        <w:jc w:val="both"/>
        <w:rPr>
          <w:rFonts w:ascii="Times New Roman" w:hAnsi="Times New Roman" w:cs="Times New Roman"/>
          <w:sz w:val="24"/>
          <w:szCs w:val="24"/>
        </w:rPr>
      </w:pPr>
      <w:r>
        <w:rPr>
          <w:rFonts w:ascii="Times New Roman" w:hAnsi="Times New Roman" w:cs="Times New Roman"/>
          <w:sz w:val="24"/>
          <w:szCs w:val="24"/>
        </w:rPr>
        <w:t>Uygulama</w:t>
      </w:r>
      <w:r w:rsidR="0055637B">
        <w:rPr>
          <w:rFonts w:ascii="Times New Roman" w:hAnsi="Times New Roman" w:cs="Times New Roman"/>
          <w:sz w:val="24"/>
          <w:szCs w:val="24"/>
        </w:rPr>
        <w:t>lar</w:t>
      </w:r>
      <w:r>
        <w:rPr>
          <w:rFonts w:ascii="Times New Roman" w:hAnsi="Times New Roman" w:cs="Times New Roman"/>
          <w:sz w:val="24"/>
          <w:szCs w:val="24"/>
        </w:rPr>
        <w:t xml:space="preserve"> ile, hak sahipliğinin tespiti aşamasında tapu müdürlüklerimiz ile nüfus müdürlükleri arasındaki </w:t>
      </w:r>
      <w:r w:rsidR="00972BCB">
        <w:rPr>
          <w:rFonts w:ascii="Times New Roman" w:hAnsi="Times New Roman" w:cs="Times New Roman"/>
          <w:sz w:val="24"/>
          <w:szCs w:val="24"/>
        </w:rPr>
        <w:t xml:space="preserve">gereksiz </w:t>
      </w:r>
      <w:r>
        <w:rPr>
          <w:rFonts w:ascii="Times New Roman" w:hAnsi="Times New Roman" w:cs="Times New Roman"/>
          <w:sz w:val="24"/>
          <w:szCs w:val="24"/>
        </w:rPr>
        <w:t>yazışmaların orta</w:t>
      </w:r>
      <w:r w:rsidR="00972BCB">
        <w:rPr>
          <w:rFonts w:ascii="Times New Roman" w:hAnsi="Times New Roman" w:cs="Times New Roman"/>
          <w:sz w:val="24"/>
          <w:szCs w:val="24"/>
        </w:rPr>
        <w:t>da</w:t>
      </w:r>
      <w:r>
        <w:rPr>
          <w:rFonts w:ascii="Times New Roman" w:hAnsi="Times New Roman" w:cs="Times New Roman"/>
          <w:sz w:val="24"/>
          <w:szCs w:val="24"/>
        </w:rPr>
        <w:t>n kaldırılması hedeflenmiş</w:t>
      </w:r>
      <w:r w:rsidR="00817F4E">
        <w:rPr>
          <w:rFonts w:ascii="Times New Roman" w:hAnsi="Times New Roman" w:cs="Times New Roman"/>
          <w:sz w:val="24"/>
          <w:szCs w:val="24"/>
        </w:rPr>
        <w:t>tir.</w:t>
      </w:r>
    </w:p>
    <w:p w:rsidR="00B51260" w:rsidRDefault="00B51260" w:rsidP="00817F4E">
      <w:pPr>
        <w:jc w:val="both"/>
        <w:rPr>
          <w:rFonts w:ascii="Times New Roman" w:hAnsi="Times New Roman" w:cs="Times New Roman"/>
          <w:sz w:val="24"/>
          <w:szCs w:val="24"/>
        </w:rPr>
      </w:pPr>
      <w:r>
        <w:rPr>
          <w:rFonts w:ascii="Times New Roman" w:hAnsi="Times New Roman" w:cs="Times New Roman"/>
          <w:sz w:val="24"/>
          <w:szCs w:val="24"/>
        </w:rPr>
        <w:t xml:space="preserve">NOT: MERNİS kişi bilgilerinden tekil kişi sorgulama işlemi Nüfus ve Vatandaşlık İşleri Genel Müdürlüğünce günlük belirli bir kota ile sınırlandırılmıştır. Belirlenen günlük kotanın aşılmaması amacıyla gereksiz sorgulamalar yapılmaması ve yapılan sorgulamalarda açıklama kısmına mutlaka yapılan işlemin başvuru numarasının yazılması gerekmektedir. </w:t>
      </w:r>
    </w:p>
    <w:p w:rsidR="00B51260" w:rsidRPr="002C407C" w:rsidRDefault="00B51260" w:rsidP="00817F4E">
      <w:pPr>
        <w:jc w:val="both"/>
        <w:rPr>
          <w:rFonts w:ascii="Times New Roman" w:hAnsi="Times New Roman" w:cs="Times New Roman"/>
          <w:sz w:val="24"/>
          <w:szCs w:val="24"/>
        </w:rPr>
      </w:pPr>
    </w:p>
    <w:p w:rsidR="00D57F4B" w:rsidRDefault="00D57F4B" w:rsidP="00817F4E">
      <w:pPr>
        <w:jc w:val="both"/>
      </w:pPr>
    </w:p>
    <w:p w:rsidR="00817F4E" w:rsidRDefault="00817F4E" w:rsidP="00817F4E">
      <w:pPr>
        <w:jc w:val="both"/>
      </w:pPr>
    </w:p>
    <w:p w:rsidR="00817F4E" w:rsidRDefault="00817F4E" w:rsidP="00817F4E">
      <w:pPr>
        <w:jc w:val="both"/>
      </w:pPr>
    </w:p>
    <w:p w:rsidR="00817F4E" w:rsidRDefault="00817F4E" w:rsidP="00817F4E">
      <w:pPr>
        <w:jc w:val="both"/>
      </w:pPr>
    </w:p>
    <w:p w:rsidR="00817F4E" w:rsidRDefault="00817F4E" w:rsidP="00817F4E">
      <w:pPr>
        <w:jc w:val="both"/>
      </w:pPr>
    </w:p>
    <w:p w:rsidR="00817F4E" w:rsidRDefault="00817F4E" w:rsidP="00817F4E">
      <w:pPr>
        <w:jc w:val="both"/>
      </w:pPr>
    </w:p>
    <w:p w:rsidR="00817F4E" w:rsidRDefault="00817F4E" w:rsidP="00817F4E">
      <w:pPr>
        <w:jc w:val="both"/>
      </w:pPr>
    </w:p>
    <w:p w:rsidR="00817F4E" w:rsidRDefault="00817F4E" w:rsidP="00817F4E">
      <w:pPr>
        <w:jc w:val="both"/>
      </w:pPr>
    </w:p>
    <w:p w:rsidR="00817F4E" w:rsidRDefault="00817F4E" w:rsidP="00817F4E">
      <w:pPr>
        <w:jc w:val="both"/>
      </w:pPr>
    </w:p>
    <w:p w:rsidR="00817F4E" w:rsidRDefault="00817F4E" w:rsidP="00817F4E">
      <w:pPr>
        <w:jc w:val="both"/>
      </w:pPr>
    </w:p>
    <w:p w:rsidR="00817F4E" w:rsidRDefault="00817F4E" w:rsidP="00817F4E">
      <w:pPr>
        <w:jc w:val="both"/>
      </w:pPr>
    </w:p>
    <w:p w:rsidR="00817F4E" w:rsidRDefault="00817F4E" w:rsidP="00817F4E">
      <w:pPr>
        <w:jc w:val="both"/>
      </w:pPr>
    </w:p>
    <w:p w:rsidR="00817F4E" w:rsidRDefault="00817F4E" w:rsidP="00817F4E">
      <w:pPr>
        <w:pStyle w:val="Balk2"/>
        <w:numPr>
          <w:ilvl w:val="0"/>
          <w:numId w:val="1"/>
        </w:numPr>
        <w:jc w:val="both"/>
      </w:pPr>
      <w:bookmarkStart w:id="2" w:name="_Toc529174986"/>
      <w:r>
        <w:lastRenderedPageBreak/>
        <w:t>Sorgulama ekranına giriş:</w:t>
      </w:r>
      <w:bookmarkEnd w:id="2"/>
    </w:p>
    <w:p w:rsidR="00817F4E" w:rsidRDefault="00817F4E" w:rsidP="00817F4E">
      <w:pPr>
        <w:jc w:val="both"/>
        <w:rPr>
          <w:rFonts w:ascii="Times New Roman" w:hAnsi="Times New Roman" w:cs="Times New Roman"/>
          <w:sz w:val="24"/>
          <w:szCs w:val="24"/>
        </w:rPr>
      </w:pPr>
    </w:p>
    <w:p w:rsidR="0055637B" w:rsidRDefault="00817F4E" w:rsidP="00817F4E">
      <w:pPr>
        <w:jc w:val="both"/>
        <w:rPr>
          <w:rFonts w:ascii="Times New Roman" w:hAnsi="Times New Roman" w:cs="Times New Roman"/>
          <w:sz w:val="24"/>
          <w:szCs w:val="24"/>
        </w:rPr>
      </w:pPr>
      <w:r>
        <w:rPr>
          <w:rFonts w:ascii="Times New Roman" w:hAnsi="Times New Roman" w:cs="Times New Roman"/>
          <w:sz w:val="24"/>
          <w:szCs w:val="24"/>
        </w:rPr>
        <w:t>Uygulama s</w:t>
      </w:r>
      <w:r w:rsidRPr="00817F4E">
        <w:rPr>
          <w:rFonts w:ascii="Times New Roman" w:hAnsi="Times New Roman" w:cs="Times New Roman"/>
          <w:sz w:val="24"/>
          <w:szCs w:val="24"/>
        </w:rPr>
        <w:t>or</w:t>
      </w:r>
      <w:r>
        <w:rPr>
          <w:rFonts w:ascii="Times New Roman" w:hAnsi="Times New Roman" w:cs="Times New Roman"/>
          <w:sz w:val="24"/>
          <w:szCs w:val="24"/>
        </w:rPr>
        <w:t>gulama ekranına</w:t>
      </w:r>
      <w:r w:rsidR="0055637B">
        <w:rPr>
          <w:rFonts w:ascii="Times New Roman" w:hAnsi="Times New Roman" w:cs="Times New Roman"/>
          <w:sz w:val="24"/>
          <w:szCs w:val="24"/>
        </w:rPr>
        <w:t>, TKGM-PORTAL – Nüfus Vatandaşlık Mödülü üzerinden ulaşılmaktadır. (</w:t>
      </w:r>
      <w:hyperlink r:id="rId8" w:history="1">
        <w:r w:rsidR="0055637B" w:rsidRPr="00A96D58">
          <w:rPr>
            <w:rStyle w:val="Kpr"/>
            <w:rFonts w:ascii="Times New Roman" w:hAnsi="Times New Roman" w:cs="Times New Roman"/>
            <w:sz w:val="24"/>
            <w:szCs w:val="24"/>
          </w:rPr>
          <w:t>https://portal.tkgm.gov.tr/ModuleFrame.aspx?nvi</w:t>
        </w:r>
      </w:hyperlink>
      <w:r w:rsidR="0055637B">
        <w:rPr>
          <w:rFonts w:ascii="Times New Roman" w:hAnsi="Times New Roman" w:cs="Times New Roman"/>
          <w:sz w:val="24"/>
          <w:szCs w:val="24"/>
        </w:rPr>
        <w:t xml:space="preserve">) </w:t>
      </w:r>
    </w:p>
    <w:p w:rsidR="005D7B5B" w:rsidRDefault="0055637B" w:rsidP="00817F4E">
      <w:pPr>
        <w:jc w:val="both"/>
      </w:pPr>
      <w:r>
        <w:rPr>
          <w:noProof/>
          <w:lang w:eastAsia="tr-TR"/>
        </w:rPr>
        <w:drawing>
          <wp:inline distT="0" distB="0" distL="0" distR="0">
            <wp:extent cx="5749925" cy="1440815"/>
            <wp:effectExtent l="19050" t="19050" r="22225" b="260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9925" cy="1440815"/>
                    </a:xfrm>
                    <a:prstGeom prst="rect">
                      <a:avLst/>
                    </a:prstGeom>
                    <a:noFill/>
                    <a:ln>
                      <a:solidFill>
                        <a:schemeClr val="accent1"/>
                      </a:solidFill>
                    </a:ln>
                  </pic:spPr>
                </pic:pic>
              </a:graphicData>
            </a:graphic>
          </wp:inline>
        </w:drawing>
      </w:r>
    </w:p>
    <w:p w:rsidR="00817F4E" w:rsidRDefault="00817F4E" w:rsidP="00817F4E">
      <w:pPr>
        <w:jc w:val="both"/>
      </w:pPr>
    </w:p>
    <w:p w:rsidR="00817F4E" w:rsidRDefault="007C7DE1" w:rsidP="007C7DE1">
      <w:pPr>
        <w:jc w:val="center"/>
      </w:pPr>
      <w:r>
        <w:rPr>
          <w:noProof/>
          <w:lang w:eastAsia="tr-TR"/>
        </w:rPr>
        <w:drawing>
          <wp:inline distT="0" distB="0" distL="0" distR="0">
            <wp:extent cx="3635655" cy="1859262"/>
            <wp:effectExtent l="19050" t="19050" r="22225" b="2730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3363" cy="1868318"/>
                    </a:xfrm>
                    <a:prstGeom prst="rect">
                      <a:avLst/>
                    </a:prstGeom>
                    <a:noFill/>
                    <a:ln>
                      <a:solidFill>
                        <a:schemeClr val="accent1"/>
                      </a:solidFill>
                    </a:ln>
                  </pic:spPr>
                </pic:pic>
              </a:graphicData>
            </a:graphic>
          </wp:inline>
        </w:drawing>
      </w:r>
    </w:p>
    <w:p w:rsidR="00817F4E" w:rsidRDefault="0055637B" w:rsidP="00817F4E">
      <w:pPr>
        <w:jc w:val="both"/>
        <w:rPr>
          <w:rFonts w:ascii="Times New Roman" w:hAnsi="Times New Roman" w:cs="Times New Roman"/>
          <w:sz w:val="24"/>
          <w:szCs w:val="24"/>
        </w:rPr>
      </w:pPr>
      <w:r>
        <w:rPr>
          <w:rFonts w:ascii="Times New Roman" w:hAnsi="Times New Roman" w:cs="Times New Roman"/>
          <w:sz w:val="24"/>
          <w:szCs w:val="24"/>
        </w:rPr>
        <w:t>Kişi sorgulamasında dört</w:t>
      </w:r>
      <w:r w:rsidR="00817F4E">
        <w:rPr>
          <w:rFonts w:ascii="Times New Roman" w:hAnsi="Times New Roman" w:cs="Times New Roman"/>
          <w:sz w:val="24"/>
          <w:szCs w:val="24"/>
        </w:rPr>
        <w:t xml:space="preserve"> kriter</w:t>
      </w:r>
      <w:r>
        <w:rPr>
          <w:rFonts w:ascii="Times New Roman" w:hAnsi="Times New Roman" w:cs="Times New Roman"/>
          <w:sz w:val="24"/>
          <w:szCs w:val="24"/>
        </w:rPr>
        <w:t xml:space="preserve"> (il, ,ilçe, ad ve soyad) zorunlu tutularak, diğer kriterlerin opsiyonel olarak giriş yapılarak sorgulama </w:t>
      </w:r>
      <w:r w:rsidR="00817F4E">
        <w:rPr>
          <w:rFonts w:ascii="Times New Roman" w:hAnsi="Times New Roman" w:cs="Times New Roman"/>
          <w:sz w:val="24"/>
          <w:szCs w:val="24"/>
        </w:rPr>
        <w:t>yapılmasına imkan sağla</w:t>
      </w:r>
      <w:r>
        <w:rPr>
          <w:rFonts w:ascii="Times New Roman" w:hAnsi="Times New Roman" w:cs="Times New Roman"/>
          <w:sz w:val="24"/>
          <w:szCs w:val="24"/>
        </w:rPr>
        <w:t>nmıştır.</w:t>
      </w:r>
    </w:p>
    <w:p w:rsidR="00817F4E" w:rsidRDefault="0055637B" w:rsidP="00817F4E">
      <w:pPr>
        <w:pStyle w:val="Balk2"/>
        <w:numPr>
          <w:ilvl w:val="0"/>
          <w:numId w:val="1"/>
        </w:numPr>
        <w:jc w:val="both"/>
      </w:pPr>
      <w:bookmarkStart w:id="3" w:name="_Toc529174987"/>
      <w:r>
        <w:t>Kişi sorgulama</w:t>
      </w:r>
      <w:r w:rsidR="00817F4E">
        <w:t>:</w:t>
      </w:r>
      <w:bookmarkEnd w:id="3"/>
    </w:p>
    <w:p w:rsidR="004D71A9" w:rsidRDefault="004D71A9" w:rsidP="004D71A9">
      <w:pPr>
        <w:jc w:val="both"/>
        <w:rPr>
          <w:rFonts w:ascii="Times New Roman" w:hAnsi="Times New Roman" w:cs="Times New Roman"/>
          <w:sz w:val="24"/>
          <w:szCs w:val="24"/>
        </w:rPr>
      </w:pPr>
    </w:p>
    <w:p w:rsidR="0055637B" w:rsidRDefault="0055637B" w:rsidP="0055637B">
      <w:pPr>
        <w:jc w:val="center"/>
      </w:pPr>
      <w:r>
        <w:rPr>
          <w:noProof/>
          <w:lang w:eastAsia="tr-TR"/>
        </w:rPr>
        <w:lastRenderedPageBreak/>
        <w:drawing>
          <wp:inline distT="0" distB="0" distL="0" distR="0" wp14:anchorId="29E21D72" wp14:editId="62907182">
            <wp:extent cx="5184444" cy="6120000"/>
            <wp:effectExtent l="19050" t="19050" r="16510" b="1460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4444" cy="6120000"/>
                    </a:xfrm>
                    <a:prstGeom prst="rect">
                      <a:avLst/>
                    </a:prstGeom>
                    <a:noFill/>
                    <a:ln>
                      <a:solidFill>
                        <a:schemeClr val="accent1"/>
                      </a:solidFill>
                    </a:ln>
                  </pic:spPr>
                </pic:pic>
              </a:graphicData>
            </a:graphic>
          </wp:inline>
        </w:drawing>
      </w:r>
    </w:p>
    <w:p w:rsidR="0055637B" w:rsidRDefault="0055637B" w:rsidP="0055637B">
      <w:pPr>
        <w:jc w:val="both"/>
        <w:rPr>
          <w:rFonts w:ascii="Times New Roman" w:hAnsi="Times New Roman" w:cs="Times New Roman"/>
          <w:sz w:val="24"/>
          <w:szCs w:val="24"/>
        </w:rPr>
      </w:pPr>
      <w:r>
        <w:rPr>
          <w:rFonts w:ascii="Times New Roman" w:hAnsi="Times New Roman" w:cs="Times New Roman"/>
          <w:sz w:val="24"/>
          <w:szCs w:val="24"/>
        </w:rPr>
        <w:t xml:space="preserve">Arama kriteri il, ilçe, ad ve soyad kriterleri ile çalışmaktadır. Ekranda bulunan uygun kriterlerin sisteme girişi yapılarak </w:t>
      </w:r>
      <w:r w:rsidR="007C7DE1">
        <w:rPr>
          <w:rFonts w:ascii="Times New Roman" w:hAnsi="Times New Roman" w:cs="Times New Roman"/>
          <w:noProof/>
          <w:sz w:val="24"/>
          <w:szCs w:val="24"/>
          <w:lang w:eastAsia="tr-TR"/>
        </w:rPr>
        <w:drawing>
          <wp:inline distT="0" distB="0" distL="0" distR="0">
            <wp:extent cx="1477645" cy="351155"/>
            <wp:effectExtent l="19050" t="19050" r="27305" b="1079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7645" cy="351155"/>
                    </a:xfrm>
                    <a:prstGeom prst="rect">
                      <a:avLst/>
                    </a:prstGeom>
                    <a:noFill/>
                    <a:ln>
                      <a:solidFill>
                        <a:schemeClr val="accent1"/>
                      </a:solidFill>
                    </a:ln>
                  </pic:spPr>
                </pic:pic>
              </a:graphicData>
            </a:graphic>
          </wp:inline>
        </w:drawing>
      </w:r>
      <w:r>
        <w:rPr>
          <w:rFonts w:ascii="Times New Roman" w:hAnsi="Times New Roman" w:cs="Times New Roman"/>
          <w:sz w:val="24"/>
          <w:szCs w:val="24"/>
        </w:rPr>
        <w:t xml:space="preserve"> alanına tıklandığında sorgu sonucu ekrana getirilecektir. Ayrıca, ad ve soyad yazılmaksızın sadece T.C. kimlik numarası ile de arama yapılmaktadır.</w:t>
      </w:r>
    </w:p>
    <w:p w:rsidR="005F0025" w:rsidRDefault="007C7DE1" w:rsidP="0055637B">
      <w:pPr>
        <w:jc w:val="both"/>
        <w:rPr>
          <w:rFonts w:ascii="Times New Roman" w:hAnsi="Times New Roman" w:cs="Times New Roman"/>
          <w:sz w:val="24"/>
          <w:szCs w:val="24"/>
        </w:rPr>
      </w:pPr>
      <w:r>
        <w:rPr>
          <w:rFonts w:ascii="Times New Roman" w:hAnsi="Times New Roman" w:cs="Times New Roman"/>
          <w:sz w:val="24"/>
          <w:szCs w:val="24"/>
        </w:rPr>
        <w:t xml:space="preserve">Sorgulama yaptığınız kişiden bir adet var ise bu kişinin nüfus kayıt bilgileri ekrana gelecek, </w:t>
      </w:r>
      <w:r w:rsidRPr="009B5AE3">
        <w:rPr>
          <w:rFonts w:ascii="Times New Roman" w:hAnsi="Times New Roman" w:cs="Times New Roman"/>
          <w:b/>
          <w:sz w:val="24"/>
          <w:szCs w:val="24"/>
        </w:rPr>
        <w:t xml:space="preserve">birden fazla ise ekranda </w:t>
      </w:r>
      <w:r w:rsidR="005F0025" w:rsidRPr="009B5AE3">
        <w:rPr>
          <w:rFonts w:ascii="Times New Roman" w:hAnsi="Times New Roman" w:cs="Times New Roman"/>
          <w:b/>
          <w:sz w:val="24"/>
          <w:szCs w:val="24"/>
        </w:rPr>
        <w:t>bu kişilere ait kayıtlar ile bunların doğum tarihleri listelenecektir</w:t>
      </w:r>
      <w:r w:rsidR="005F0025">
        <w:rPr>
          <w:rFonts w:ascii="Times New Roman" w:hAnsi="Times New Roman" w:cs="Times New Roman"/>
          <w:sz w:val="24"/>
          <w:szCs w:val="24"/>
        </w:rPr>
        <w:t>.</w:t>
      </w:r>
    </w:p>
    <w:p w:rsidR="005F0025" w:rsidRDefault="005F0025" w:rsidP="0055637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İncelenmek istenen kaydın üzerine tıklandığında sorgu ekranının doğum tarihi bilgileri otomatik olarak doldurulacak olup, </w:t>
      </w:r>
      <w:r>
        <w:rPr>
          <w:rFonts w:ascii="Times New Roman" w:hAnsi="Times New Roman" w:cs="Times New Roman"/>
          <w:noProof/>
          <w:sz w:val="24"/>
          <w:szCs w:val="24"/>
          <w:lang w:eastAsia="tr-TR"/>
        </w:rPr>
        <w:drawing>
          <wp:inline distT="0" distB="0" distL="0" distR="0" wp14:anchorId="5C317A21" wp14:editId="71273BDF">
            <wp:extent cx="1477645" cy="351155"/>
            <wp:effectExtent l="19050" t="19050" r="27305" b="1079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7645" cy="351155"/>
                    </a:xfrm>
                    <a:prstGeom prst="rect">
                      <a:avLst/>
                    </a:prstGeom>
                    <a:noFill/>
                    <a:ln>
                      <a:solidFill>
                        <a:schemeClr val="accent1"/>
                      </a:solidFill>
                    </a:ln>
                  </pic:spPr>
                </pic:pic>
              </a:graphicData>
            </a:graphic>
          </wp:inline>
        </w:drawing>
      </w:r>
      <w:r>
        <w:rPr>
          <w:rFonts w:ascii="Times New Roman" w:hAnsi="Times New Roman" w:cs="Times New Roman"/>
          <w:sz w:val="24"/>
          <w:szCs w:val="24"/>
        </w:rPr>
        <w:t xml:space="preserve"> alanına tıklandığında sorgulanan kişiye ait kimlik verileri ekranda listelenecektir.</w:t>
      </w:r>
    </w:p>
    <w:p w:rsidR="005F0025" w:rsidRDefault="005F0025" w:rsidP="0055637B">
      <w:pPr>
        <w:jc w:val="both"/>
        <w:rPr>
          <w:rFonts w:ascii="Times New Roman" w:hAnsi="Times New Roman" w:cs="Times New Roman"/>
          <w:sz w:val="24"/>
          <w:szCs w:val="24"/>
        </w:rPr>
      </w:pPr>
      <w:r>
        <w:rPr>
          <w:rFonts w:ascii="Times New Roman" w:hAnsi="Times New Roman" w:cs="Times New Roman"/>
          <w:sz w:val="24"/>
          <w:szCs w:val="24"/>
        </w:rPr>
        <w:t xml:space="preserve">İnternet browser da geri tuşuna basıldığına ilk sorgu ekranına geri gönülecek olup, diğer kayıtlar içinde aynı şekilde sorgulama yapılabilecektir. </w:t>
      </w:r>
    </w:p>
    <w:p w:rsidR="005F0025" w:rsidRDefault="005F0025" w:rsidP="0055637B">
      <w:pPr>
        <w:jc w:val="both"/>
        <w:rPr>
          <w:rFonts w:ascii="Times New Roman" w:hAnsi="Times New Roman" w:cs="Times New Roman"/>
          <w:sz w:val="24"/>
          <w:szCs w:val="24"/>
        </w:rPr>
      </w:pPr>
      <w:r>
        <w:rPr>
          <w:rFonts w:ascii="Times New Roman" w:hAnsi="Times New Roman" w:cs="Times New Roman"/>
          <w:sz w:val="24"/>
          <w:szCs w:val="24"/>
        </w:rPr>
        <w:t xml:space="preserve">Ayrıca dogum tarihi bilgilerinin manuel olarak girişi yapılarak </w:t>
      </w:r>
      <w:r w:rsidR="00573BFA">
        <w:rPr>
          <w:rFonts w:ascii="Times New Roman" w:hAnsi="Times New Roman" w:cs="Times New Roman"/>
          <w:sz w:val="24"/>
          <w:szCs w:val="24"/>
        </w:rPr>
        <w:t>sorgulama</w:t>
      </w:r>
      <w:r>
        <w:rPr>
          <w:rFonts w:ascii="Times New Roman" w:hAnsi="Times New Roman" w:cs="Times New Roman"/>
          <w:sz w:val="24"/>
          <w:szCs w:val="24"/>
        </w:rPr>
        <w:t xml:space="preserve"> yapılabilir.</w:t>
      </w:r>
    </w:p>
    <w:p w:rsidR="0055637B" w:rsidRPr="009B5AE3" w:rsidRDefault="009B5AE3" w:rsidP="0055637B">
      <w:pPr>
        <w:rPr>
          <w:rFonts w:ascii="Times New Roman" w:hAnsi="Times New Roman" w:cs="Times New Roman"/>
          <w:b/>
          <w:sz w:val="24"/>
          <w:szCs w:val="24"/>
        </w:rPr>
      </w:pPr>
      <w:r w:rsidRPr="009B5AE3">
        <w:rPr>
          <w:rFonts w:ascii="Times New Roman" w:hAnsi="Times New Roman" w:cs="Times New Roman"/>
          <w:b/>
          <w:sz w:val="24"/>
          <w:szCs w:val="24"/>
        </w:rPr>
        <w:t>Kaydın tek geldiği durum:</w:t>
      </w:r>
    </w:p>
    <w:p w:rsidR="0055637B" w:rsidRDefault="00573BFA" w:rsidP="0055637B">
      <w:pPr>
        <w:jc w:val="center"/>
      </w:pPr>
      <w:r>
        <w:rPr>
          <w:noProof/>
          <w:lang w:eastAsia="tr-TR"/>
        </w:rPr>
        <w:drawing>
          <wp:inline distT="0" distB="0" distL="0" distR="0">
            <wp:extent cx="5756910" cy="6605905"/>
            <wp:effectExtent l="19050" t="19050" r="15240" b="23495"/>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6910" cy="6605905"/>
                    </a:xfrm>
                    <a:prstGeom prst="rect">
                      <a:avLst/>
                    </a:prstGeom>
                    <a:noFill/>
                    <a:ln>
                      <a:solidFill>
                        <a:schemeClr val="accent1"/>
                      </a:solidFill>
                    </a:ln>
                  </pic:spPr>
                </pic:pic>
              </a:graphicData>
            </a:graphic>
          </wp:inline>
        </w:drawing>
      </w:r>
    </w:p>
    <w:p w:rsidR="009B5AE3" w:rsidRDefault="009B5AE3" w:rsidP="0055637B">
      <w:pPr>
        <w:jc w:val="center"/>
      </w:pPr>
    </w:p>
    <w:p w:rsidR="009B5AE3" w:rsidRDefault="009B5AE3" w:rsidP="009B5AE3">
      <w:pPr>
        <w:rPr>
          <w:rFonts w:ascii="Times New Roman" w:hAnsi="Times New Roman" w:cs="Times New Roman"/>
          <w:b/>
          <w:sz w:val="24"/>
          <w:szCs w:val="24"/>
        </w:rPr>
      </w:pPr>
      <w:r w:rsidRPr="009B5AE3">
        <w:rPr>
          <w:rFonts w:ascii="Times New Roman" w:hAnsi="Times New Roman" w:cs="Times New Roman"/>
          <w:b/>
          <w:sz w:val="24"/>
          <w:szCs w:val="24"/>
        </w:rPr>
        <w:t>Kaydın çoklu geldiği durum:</w:t>
      </w:r>
    </w:p>
    <w:p w:rsidR="009B5AE3" w:rsidRDefault="009B5AE3" w:rsidP="009B5AE3">
      <w:pP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5756910" cy="4055110"/>
            <wp:effectExtent l="19050" t="19050" r="15240" b="2159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6910" cy="4055110"/>
                    </a:xfrm>
                    <a:prstGeom prst="rect">
                      <a:avLst/>
                    </a:prstGeom>
                    <a:noFill/>
                    <a:ln>
                      <a:solidFill>
                        <a:schemeClr val="accent1"/>
                      </a:solidFill>
                    </a:ln>
                  </pic:spPr>
                </pic:pic>
              </a:graphicData>
            </a:graphic>
          </wp:inline>
        </w:drawing>
      </w:r>
    </w:p>
    <w:p w:rsidR="009B5AE3" w:rsidRDefault="009B5AE3" w:rsidP="009B5AE3">
      <w:pPr>
        <w:rPr>
          <w:rFonts w:ascii="Times New Roman" w:hAnsi="Times New Roman" w:cs="Times New Roman"/>
          <w:b/>
          <w:sz w:val="24"/>
          <w:szCs w:val="24"/>
        </w:rPr>
      </w:pPr>
    </w:p>
    <w:p w:rsidR="009B5AE3" w:rsidRDefault="009B5AE3" w:rsidP="009B5AE3">
      <w:pPr>
        <w:jc w:val="both"/>
        <w:rPr>
          <w:rFonts w:ascii="Times New Roman" w:hAnsi="Times New Roman" w:cs="Times New Roman"/>
          <w:sz w:val="24"/>
          <w:szCs w:val="24"/>
        </w:rPr>
      </w:pPr>
      <w:r>
        <w:rPr>
          <w:rFonts w:ascii="Times New Roman" w:hAnsi="Times New Roman" w:cs="Times New Roman"/>
          <w:sz w:val="24"/>
          <w:szCs w:val="24"/>
        </w:rPr>
        <w:t xml:space="preserve">İncelenmek istenen kaydın üzerine tıklandığında sorgu ekranının doğum tarihi bilgileri otomatik olarak doldurulacak </w:t>
      </w:r>
      <w:r w:rsidR="00084FD0">
        <w:rPr>
          <w:rFonts w:ascii="Times New Roman" w:hAnsi="Times New Roman" w:cs="Times New Roman"/>
          <w:sz w:val="24"/>
          <w:szCs w:val="24"/>
        </w:rPr>
        <w:t>olup, (manuel giriş yapılabilir)</w:t>
      </w:r>
      <w:r>
        <w:rPr>
          <w:rFonts w:ascii="Times New Roman" w:hAnsi="Times New Roman" w:cs="Times New Roman"/>
          <w:sz w:val="24"/>
          <w:szCs w:val="24"/>
        </w:rPr>
        <w:t xml:space="preserve">, </w:t>
      </w:r>
      <w:r>
        <w:rPr>
          <w:rFonts w:ascii="Times New Roman" w:hAnsi="Times New Roman" w:cs="Times New Roman"/>
          <w:noProof/>
          <w:sz w:val="24"/>
          <w:szCs w:val="24"/>
          <w:lang w:eastAsia="tr-TR"/>
        </w:rPr>
        <w:drawing>
          <wp:inline distT="0" distB="0" distL="0" distR="0" wp14:anchorId="479EBB9A" wp14:editId="2F8FE34E">
            <wp:extent cx="1477645" cy="351155"/>
            <wp:effectExtent l="19050" t="19050" r="27305" b="1079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7645" cy="351155"/>
                    </a:xfrm>
                    <a:prstGeom prst="rect">
                      <a:avLst/>
                    </a:prstGeom>
                    <a:noFill/>
                    <a:ln>
                      <a:solidFill>
                        <a:schemeClr val="accent1"/>
                      </a:solidFill>
                    </a:ln>
                  </pic:spPr>
                </pic:pic>
              </a:graphicData>
            </a:graphic>
          </wp:inline>
        </w:drawing>
      </w:r>
      <w:r>
        <w:rPr>
          <w:rFonts w:ascii="Times New Roman" w:hAnsi="Times New Roman" w:cs="Times New Roman"/>
          <w:sz w:val="24"/>
          <w:szCs w:val="24"/>
        </w:rPr>
        <w:t xml:space="preserve"> alanına tıklandığında sorgulanan kişiye ait kimlik verileri ekranda listelenecektir.</w:t>
      </w:r>
    </w:p>
    <w:p w:rsidR="009B5AE3" w:rsidRDefault="009B5AE3" w:rsidP="009B5AE3">
      <w:pPr>
        <w:rPr>
          <w:rFonts w:ascii="Times New Roman" w:hAnsi="Times New Roman" w:cs="Times New Roman"/>
          <w:b/>
          <w:sz w:val="24"/>
          <w:szCs w:val="24"/>
        </w:rPr>
      </w:pPr>
      <w:r>
        <w:rPr>
          <w:rFonts w:ascii="Times New Roman" w:hAnsi="Times New Roman" w:cs="Times New Roman"/>
          <w:b/>
          <w:noProof/>
          <w:sz w:val="24"/>
          <w:szCs w:val="24"/>
          <w:lang w:eastAsia="tr-TR"/>
        </w:rPr>
        <w:lastRenderedPageBreak/>
        <w:drawing>
          <wp:inline distT="0" distB="0" distL="0" distR="0">
            <wp:extent cx="5756910" cy="4030980"/>
            <wp:effectExtent l="19050" t="19050" r="15240" b="2667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6910" cy="4030980"/>
                    </a:xfrm>
                    <a:prstGeom prst="rect">
                      <a:avLst/>
                    </a:prstGeom>
                    <a:noFill/>
                    <a:ln>
                      <a:solidFill>
                        <a:schemeClr val="accent1"/>
                      </a:solidFill>
                    </a:ln>
                  </pic:spPr>
                </pic:pic>
              </a:graphicData>
            </a:graphic>
          </wp:inline>
        </w:drawing>
      </w:r>
    </w:p>
    <w:p w:rsidR="009B5AE3" w:rsidRPr="009B5AE3" w:rsidRDefault="009B5AE3" w:rsidP="009B5AE3">
      <w:pPr>
        <w:rPr>
          <w:rFonts w:ascii="Times New Roman" w:hAnsi="Times New Roman" w:cs="Times New Roman"/>
          <w:b/>
          <w:sz w:val="24"/>
          <w:szCs w:val="24"/>
        </w:rPr>
      </w:pPr>
    </w:p>
    <w:sectPr w:rsidR="009B5AE3" w:rsidRPr="009B5AE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2AA" w:rsidRDefault="00C762AA" w:rsidP="00B971FC">
      <w:pPr>
        <w:spacing w:after="0" w:line="240" w:lineRule="auto"/>
      </w:pPr>
      <w:r>
        <w:separator/>
      </w:r>
    </w:p>
  </w:endnote>
  <w:endnote w:type="continuationSeparator" w:id="0">
    <w:p w:rsidR="00C762AA" w:rsidRDefault="00C762AA" w:rsidP="00B9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342719"/>
      <w:docPartObj>
        <w:docPartGallery w:val="Page Numbers (Bottom of Page)"/>
        <w:docPartUnique/>
      </w:docPartObj>
    </w:sdtPr>
    <w:sdtEndPr/>
    <w:sdtContent>
      <w:p w:rsidR="00B971FC" w:rsidRDefault="00B971FC">
        <w:pPr>
          <w:pStyle w:val="Altbilgi"/>
          <w:jc w:val="center"/>
        </w:pPr>
        <w:r>
          <w:fldChar w:fldCharType="begin"/>
        </w:r>
        <w:r>
          <w:instrText>PAGE   \* MERGEFORMAT</w:instrText>
        </w:r>
        <w:r>
          <w:fldChar w:fldCharType="separate"/>
        </w:r>
        <w:r w:rsidR="00084FD0">
          <w:rPr>
            <w:noProof/>
          </w:rPr>
          <w:t>1</w:t>
        </w:r>
        <w:r>
          <w:fldChar w:fldCharType="end"/>
        </w:r>
      </w:p>
    </w:sdtContent>
  </w:sdt>
  <w:p w:rsidR="00B971FC" w:rsidRDefault="00B971F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2AA" w:rsidRDefault="00C762AA" w:rsidP="00B971FC">
      <w:pPr>
        <w:spacing w:after="0" w:line="240" w:lineRule="auto"/>
      </w:pPr>
      <w:r>
        <w:separator/>
      </w:r>
    </w:p>
  </w:footnote>
  <w:footnote w:type="continuationSeparator" w:id="0">
    <w:p w:rsidR="00C762AA" w:rsidRDefault="00C762AA" w:rsidP="00B971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B1C1F"/>
    <w:multiLevelType w:val="hybridMultilevel"/>
    <w:tmpl w:val="32C03F74"/>
    <w:lvl w:ilvl="0" w:tplc="577CBD7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235D67CA"/>
    <w:multiLevelType w:val="hybridMultilevel"/>
    <w:tmpl w:val="0F6E529C"/>
    <w:lvl w:ilvl="0" w:tplc="DD301B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BF85848"/>
    <w:multiLevelType w:val="hybridMultilevel"/>
    <w:tmpl w:val="715C4A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26C7843"/>
    <w:multiLevelType w:val="hybridMultilevel"/>
    <w:tmpl w:val="4CA83448"/>
    <w:lvl w:ilvl="0" w:tplc="324840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4B"/>
    <w:rsid w:val="00084FD0"/>
    <w:rsid w:val="000B3DB0"/>
    <w:rsid w:val="000E2FDC"/>
    <w:rsid w:val="00115005"/>
    <w:rsid w:val="00261025"/>
    <w:rsid w:val="002C407C"/>
    <w:rsid w:val="0045329E"/>
    <w:rsid w:val="004D71A9"/>
    <w:rsid w:val="0055637B"/>
    <w:rsid w:val="00573BFA"/>
    <w:rsid w:val="005D7B5B"/>
    <w:rsid w:val="005F0025"/>
    <w:rsid w:val="00661744"/>
    <w:rsid w:val="00745A9C"/>
    <w:rsid w:val="007C7DE1"/>
    <w:rsid w:val="00817F4E"/>
    <w:rsid w:val="008A344D"/>
    <w:rsid w:val="008E1514"/>
    <w:rsid w:val="008E7275"/>
    <w:rsid w:val="00972BCB"/>
    <w:rsid w:val="009B0475"/>
    <w:rsid w:val="009B5AE3"/>
    <w:rsid w:val="00AC322D"/>
    <w:rsid w:val="00B51260"/>
    <w:rsid w:val="00B971FC"/>
    <w:rsid w:val="00BD1E24"/>
    <w:rsid w:val="00C762AA"/>
    <w:rsid w:val="00CA0E99"/>
    <w:rsid w:val="00D321C0"/>
    <w:rsid w:val="00D56229"/>
    <w:rsid w:val="00D57F4B"/>
    <w:rsid w:val="00F00D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4B"/>
  </w:style>
  <w:style w:type="paragraph" w:styleId="Balk1">
    <w:name w:val="heading 1"/>
    <w:basedOn w:val="Normal"/>
    <w:next w:val="Normal"/>
    <w:link w:val="Balk1Char"/>
    <w:uiPriority w:val="9"/>
    <w:qFormat/>
    <w:rsid w:val="00D57F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D57F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57F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F4B"/>
    <w:rPr>
      <w:rFonts w:ascii="Tahoma" w:hAnsi="Tahoma" w:cs="Tahoma"/>
      <w:sz w:val="16"/>
      <w:szCs w:val="16"/>
    </w:rPr>
  </w:style>
  <w:style w:type="character" w:customStyle="1" w:styleId="Balk1Char">
    <w:name w:val="Başlık 1 Char"/>
    <w:basedOn w:val="VarsaylanParagrafYazTipi"/>
    <w:link w:val="Balk1"/>
    <w:uiPriority w:val="9"/>
    <w:rsid w:val="00D57F4B"/>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D57F4B"/>
    <w:pPr>
      <w:outlineLvl w:val="9"/>
    </w:pPr>
    <w:rPr>
      <w:lang w:eastAsia="tr-TR"/>
    </w:rPr>
  </w:style>
  <w:style w:type="paragraph" w:styleId="T2">
    <w:name w:val="toc 2"/>
    <w:basedOn w:val="Normal"/>
    <w:next w:val="Normal"/>
    <w:autoRedefine/>
    <w:uiPriority w:val="39"/>
    <w:unhideWhenUsed/>
    <w:rsid w:val="00D57F4B"/>
    <w:pPr>
      <w:spacing w:after="100"/>
      <w:ind w:left="220"/>
    </w:pPr>
  </w:style>
  <w:style w:type="character" w:styleId="Kpr">
    <w:name w:val="Hyperlink"/>
    <w:basedOn w:val="VarsaylanParagrafYazTipi"/>
    <w:uiPriority w:val="99"/>
    <w:unhideWhenUsed/>
    <w:rsid w:val="00D57F4B"/>
    <w:rPr>
      <w:color w:val="0000FF" w:themeColor="hyperlink"/>
      <w:u w:val="single"/>
    </w:rPr>
  </w:style>
  <w:style w:type="paragraph" w:styleId="T3">
    <w:name w:val="toc 3"/>
    <w:basedOn w:val="Normal"/>
    <w:next w:val="Normal"/>
    <w:autoRedefine/>
    <w:uiPriority w:val="39"/>
    <w:unhideWhenUsed/>
    <w:rsid w:val="00D57F4B"/>
    <w:pPr>
      <w:spacing w:after="100"/>
      <w:ind w:left="440"/>
    </w:pPr>
  </w:style>
  <w:style w:type="character" w:customStyle="1" w:styleId="Balk2Char">
    <w:name w:val="Başlık 2 Char"/>
    <w:basedOn w:val="VarsaylanParagrafYazTipi"/>
    <w:link w:val="Balk2"/>
    <w:uiPriority w:val="9"/>
    <w:rsid w:val="00D57F4B"/>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D57F4B"/>
    <w:pPr>
      <w:ind w:left="720"/>
      <w:contextualSpacing/>
    </w:pPr>
  </w:style>
  <w:style w:type="paragraph" w:styleId="stbilgi">
    <w:name w:val="header"/>
    <w:basedOn w:val="Normal"/>
    <w:link w:val="stbilgiChar"/>
    <w:uiPriority w:val="99"/>
    <w:unhideWhenUsed/>
    <w:rsid w:val="00B971F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971FC"/>
  </w:style>
  <w:style w:type="paragraph" w:styleId="Altbilgi">
    <w:name w:val="footer"/>
    <w:basedOn w:val="Normal"/>
    <w:link w:val="AltbilgiChar"/>
    <w:uiPriority w:val="99"/>
    <w:unhideWhenUsed/>
    <w:rsid w:val="00B971F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971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4B"/>
  </w:style>
  <w:style w:type="paragraph" w:styleId="Balk1">
    <w:name w:val="heading 1"/>
    <w:basedOn w:val="Normal"/>
    <w:next w:val="Normal"/>
    <w:link w:val="Balk1Char"/>
    <w:uiPriority w:val="9"/>
    <w:qFormat/>
    <w:rsid w:val="00D57F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D57F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57F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F4B"/>
    <w:rPr>
      <w:rFonts w:ascii="Tahoma" w:hAnsi="Tahoma" w:cs="Tahoma"/>
      <w:sz w:val="16"/>
      <w:szCs w:val="16"/>
    </w:rPr>
  </w:style>
  <w:style w:type="character" w:customStyle="1" w:styleId="Balk1Char">
    <w:name w:val="Başlık 1 Char"/>
    <w:basedOn w:val="VarsaylanParagrafYazTipi"/>
    <w:link w:val="Balk1"/>
    <w:uiPriority w:val="9"/>
    <w:rsid w:val="00D57F4B"/>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D57F4B"/>
    <w:pPr>
      <w:outlineLvl w:val="9"/>
    </w:pPr>
    <w:rPr>
      <w:lang w:eastAsia="tr-TR"/>
    </w:rPr>
  </w:style>
  <w:style w:type="paragraph" w:styleId="T2">
    <w:name w:val="toc 2"/>
    <w:basedOn w:val="Normal"/>
    <w:next w:val="Normal"/>
    <w:autoRedefine/>
    <w:uiPriority w:val="39"/>
    <w:unhideWhenUsed/>
    <w:rsid w:val="00D57F4B"/>
    <w:pPr>
      <w:spacing w:after="100"/>
      <w:ind w:left="220"/>
    </w:pPr>
  </w:style>
  <w:style w:type="character" w:styleId="Kpr">
    <w:name w:val="Hyperlink"/>
    <w:basedOn w:val="VarsaylanParagrafYazTipi"/>
    <w:uiPriority w:val="99"/>
    <w:unhideWhenUsed/>
    <w:rsid w:val="00D57F4B"/>
    <w:rPr>
      <w:color w:val="0000FF" w:themeColor="hyperlink"/>
      <w:u w:val="single"/>
    </w:rPr>
  </w:style>
  <w:style w:type="paragraph" w:styleId="T3">
    <w:name w:val="toc 3"/>
    <w:basedOn w:val="Normal"/>
    <w:next w:val="Normal"/>
    <w:autoRedefine/>
    <w:uiPriority w:val="39"/>
    <w:unhideWhenUsed/>
    <w:rsid w:val="00D57F4B"/>
    <w:pPr>
      <w:spacing w:after="100"/>
      <w:ind w:left="440"/>
    </w:pPr>
  </w:style>
  <w:style w:type="character" w:customStyle="1" w:styleId="Balk2Char">
    <w:name w:val="Başlık 2 Char"/>
    <w:basedOn w:val="VarsaylanParagrafYazTipi"/>
    <w:link w:val="Balk2"/>
    <w:uiPriority w:val="9"/>
    <w:rsid w:val="00D57F4B"/>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D57F4B"/>
    <w:pPr>
      <w:ind w:left="720"/>
      <w:contextualSpacing/>
    </w:pPr>
  </w:style>
  <w:style w:type="paragraph" w:styleId="stbilgi">
    <w:name w:val="header"/>
    <w:basedOn w:val="Normal"/>
    <w:link w:val="stbilgiChar"/>
    <w:uiPriority w:val="99"/>
    <w:unhideWhenUsed/>
    <w:rsid w:val="00B971F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971FC"/>
  </w:style>
  <w:style w:type="paragraph" w:styleId="Altbilgi">
    <w:name w:val="footer"/>
    <w:basedOn w:val="Normal"/>
    <w:link w:val="AltbilgiChar"/>
    <w:uiPriority w:val="99"/>
    <w:unhideWhenUsed/>
    <w:rsid w:val="00B971F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97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tkgm.gov.tr/ModuleFrame.aspx?nvi" TargetMode="Externa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529</Words>
  <Characters>3017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Sadettin TUNAS</dc:creator>
  <cp:lastModifiedBy>Sadettin TUNAS</cp:lastModifiedBy>
  <cp:revision>2</cp:revision>
  <cp:lastPrinted>2018-06-22T07:27:00Z</cp:lastPrinted>
  <dcterms:created xsi:type="dcterms:W3CDTF">2019-09-04T07:03:00Z</dcterms:created>
  <dcterms:modified xsi:type="dcterms:W3CDTF">2019-09-04T07:03:00Z</dcterms:modified>
</cp:coreProperties>
</file>