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A3D58" w:rsidRPr="006A3D58" w:rsidTr="006A3D58">
        <w:trPr>
          <w:trHeight w:val="780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D58" w:rsidRPr="006A3D58" w:rsidRDefault="006A3D58" w:rsidP="006A3D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b/>
                <w:sz w:val="24"/>
                <w:szCs w:val="32"/>
              </w:rPr>
              <w:t>Fırın Çalıştırma Talimatı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b/>
                <w:sz w:val="24"/>
                <w:szCs w:val="32"/>
              </w:rPr>
              <w:t>Çalıştırma İşlemi: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1.Fanı çalıştırın</w:t>
            </w:r>
          </w:p>
          <w:p w:rsidR="006A3D58" w:rsidRPr="006A3D58" w:rsidRDefault="006A3D58" w:rsidP="006A3D58">
            <w:pPr>
              <w:numPr>
                <w:ilvl w:val="0"/>
                <w:numId w:val="37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Su pompasını çalıştırın</w:t>
            </w:r>
          </w:p>
          <w:p w:rsidR="006A3D58" w:rsidRPr="006A3D58" w:rsidRDefault="006A3D58" w:rsidP="006A3D58">
            <w:pPr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Gaz borusunun ana valfını açın</w:t>
            </w:r>
          </w:p>
          <w:p w:rsidR="006A3D58" w:rsidRPr="006A3D58" w:rsidRDefault="006A3D58" w:rsidP="006A3D58">
            <w:pPr>
              <w:numPr>
                <w:ilvl w:val="0"/>
                <w:numId w:val="39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Su tankına suyun aktığını kontrol edin</w:t>
            </w:r>
          </w:p>
          <w:p w:rsidR="006A3D58" w:rsidRPr="006A3D58" w:rsidRDefault="006A3D58" w:rsidP="006A3D58">
            <w:pPr>
              <w:numPr>
                <w:ilvl w:val="0"/>
                <w:numId w:val="40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Fırının yanındaki beyaz panodan ana elektrik şalteri çevirin</w:t>
            </w:r>
          </w:p>
          <w:p w:rsidR="006A3D58" w:rsidRPr="006A3D58" w:rsidRDefault="006A3D58" w:rsidP="006A3D58">
            <w:pPr>
              <w:numPr>
                <w:ilvl w:val="0"/>
                <w:numId w:val="36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Panodan pilot ateş valfını çevirin ve pilot ateşin yanmasını bekleyin</w:t>
            </w:r>
          </w:p>
          <w:p w:rsidR="006A3D58" w:rsidRPr="006A3D58" w:rsidRDefault="006A3D58" w:rsidP="006A3D58">
            <w:pPr>
              <w:numPr>
                <w:ilvl w:val="0"/>
                <w:numId w:val="36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Sıcaklık ölçer ile sıcaklık 100 olana kadar pilot ateşi yakmaya devam edin</w:t>
            </w:r>
          </w:p>
          <w:p w:rsidR="006A3D58" w:rsidRPr="006A3D58" w:rsidRDefault="006A3D58" w:rsidP="006A3D58">
            <w:pPr>
              <w:numPr>
                <w:ilvl w:val="0"/>
                <w:numId w:val="36"/>
              </w:num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1. grup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brulörlerin</w:t>
            </w:r>
            <w:proofErr w:type="spellEnd"/>
            <w:r w:rsidR="002B4F2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valfını</w:t>
            </w:r>
            <w:proofErr w:type="spell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açın ve gaz akışını ve fanı yavaş</w:t>
            </w:r>
            <w:r w:rsidR="002B4F26">
              <w:rPr>
                <w:rFonts w:ascii="Times New Roman" w:hAnsi="Times New Roman" w:cs="Times New Roman"/>
                <w:sz w:val="24"/>
                <w:szCs w:val="32"/>
              </w:rPr>
              <w:t>ç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a arttırın.5 dakika bekleyin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9. 2. grup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brulörün</w:t>
            </w:r>
            <w:proofErr w:type="spellEnd"/>
            <w:r w:rsidR="00F3632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valfını</w:t>
            </w:r>
            <w:proofErr w:type="spell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açın ve gaz akışını ve fanı yavaş</w:t>
            </w:r>
            <w:r w:rsidR="002B4F26">
              <w:rPr>
                <w:rFonts w:ascii="Times New Roman" w:hAnsi="Times New Roman" w:cs="Times New Roman"/>
                <w:sz w:val="24"/>
                <w:szCs w:val="32"/>
              </w:rPr>
              <w:t>ç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a arttırın.5 dakika bekleyin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10. 3. grup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brulörün</w:t>
            </w:r>
            <w:proofErr w:type="spellEnd"/>
            <w:r w:rsidR="002B4F2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valfını</w:t>
            </w:r>
            <w:proofErr w:type="spell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açın gaz akışını ve fanı yavaş</w:t>
            </w:r>
            <w:r w:rsidR="002B4F26">
              <w:rPr>
                <w:rFonts w:ascii="Times New Roman" w:hAnsi="Times New Roman" w:cs="Times New Roman"/>
                <w:sz w:val="24"/>
                <w:szCs w:val="32"/>
              </w:rPr>
              <w:t>ç</w:t>
            </w: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a arttırın.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11. Gaz ayarı </w:t>
            </w:r>
            <w:proofErr w:type="gramStart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>16.2</w:t>
            </w:r>
            <w:proofErr w:type="gramEnd"/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olana kadar gazı yavaş yavaş arttırın.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12. Hammadde vermeye başlayın.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b/>
                <w:sz w:val="24"/>
                <w:szCs w:val="32"/>
              </w:rPr>
              <w:t>Durdurma İşlemi: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1. Hammaddeyi durdurun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 2. Panodan ana elektrik valfını kapatın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3. 10 dakika bekleyin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4. Fanı durdurun</w:t>
            </w:r>
          </w:p>
          <w:p w:rsidR="006A3D58" w:rsidRPr="006A3D58" w:rsidRDefault="006A3D58" w:rsidP="006A3D58">
            <w:pPr>
              <w:spacing w:line="48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32"/>
              </w:rPr>
            </w:pPr>
            <w:r w:rsidRPr="006A3D58">
              <w:rPr>
                <w:rFonts w:ascii="Times New Roman" w:hAnsi="Times New Roman" w:cs="Times New Roman"/>
                <w:sz w:val="24"/>
                <w:szCs w:val="32"/>
              </w:rPr>
              <w:t xml:space="preserve">    5. Su pompasını durdurun</w:t>
            </w:r>
          </w:p>
          <w:p w:rsidR="006A3D58" w:rsidRDefault="006A3D58" w:rsidP="006A3D5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32"/>
              </w:rPr>
            </w:pPr>
          </w:p>
          <w:p w:rsidR="006A3D58" w:rsidRDefault="006A3D58" w:rsidP="006A3D5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32"/>
              </w:rPr>
            </w:pPr>
          </w:p>
          <w:p w:rsidR="006A3D58" w:rsidRPr="006A3D58" w:rsidRDefault="006A3D58" w:rsidP="006A3D5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32"/>
              </w:rPr>
            </w:pPr>
            <w:r w:rsidRPr="006A3D5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32"/>
              </w:rPr>
              <w:t>DİKKAT</w:t>
            </w:r>
          </w:p>
          <w:p w:rsidR="006A3D58" w:rsidRPr="006A3D58" w:rsidRDefault="006A3D58" w:rsidP="006A3D5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</w:pPr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1 Fırın çalışırken, 2 su tankındaki su seviyelerini kontrol </w:t>
            </w:r>
            <w:proofErr w:type="gramStart"/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>et,su</w:t>
            </w:r>
            <w:proofErr w:type="gramEnd"/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 pompasının hızını su seviyesini balansta tutacak şekilde ayarlayın eğer su azalması varsa soğuk suyu açıp ekleme yapın.</w:t>
            </w:r>
          </w:p>
          <w:p w:rsidR="006A3D58" w:rsidRPr="006A3D58" w:rsidRDefault="006A3D58" w:rsidP="006A3D5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</w:pPr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2 Ürün akışını kontrol edin silo tamamen boşaldıktan sonra içine yeni malzeme eklemesi </w:t>
            </w:r>
            <w:proofErr w:type="gramStart"/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>yapın,ürün</w:t>
            </w:r>
            <w:proofErr w:type="gramEnd"/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 akışını sağlamadan önce muhakkak asansörü çalıştırın</w:t>
            </w:r>
          </w:p>
          <w:p w:rsidR="006A3D58" w:rsidRPr="006A3D58" w:rsidRDefault="006A3D58" w:rsidP="006A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3 Cam küreciğinin döküldüğü 4 boruyu kontrol </w:t>
            </w:r>
            <w:proofErr w:type="gramStart"/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>edin,sıkışma</w:t>
            </w:r>
            <w:proofErr w:type="gramEnd"/>
            <w:r w:rsidRPr="006A3D58">
              <w:rPr>
                <w:rFonts w:ascii="Times New Roman" w:eastAsia="SimSun" w:hAnsi="Times New Roman" w:cs="Times New Roman"/>
                <w:color w:val="00000A"/>
                <w:sz w:val="24"/>
                <w:szCs w:val="32"/>
              </w:rPr>
              <w:t xml:space="preserve"> olmaması için arada darbe uygulayarak akışı sağlayın</w:t>
            </w:r>
          </w:p>
          <w:p w:rsidR="006A3D58" w:rsidRPr="006A3D58" w:rsidRDefault="006A3D58" w:rsidP="006A3D58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4Üretim sırasında su ve gazın durmaması gerekir, herhangi biri durduğu </w:t>
            </w:r>
            <w:proofErr w:type="gramStart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taktirde</w:t>
            </w:r>
            <w:proofErr w:type="gramEnd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, derhal doğal gaz kaynağını durdurmamız gerekir.</w:t>
            </w: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br/>
              <w:t xml:space="preserve"> 5. Doğru sıcaklık ve fan hızına ulaşıldıktan sonra kırık camı vermeye başlayabilirsiniz.</w:t>
            </w:r>
            <w:r w:rsidR="00F36325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</w:t>
            </w: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Sık sık çıkan cam küreciği ürününü kontrol etmeliyiz yüzeysellik %80 den fazla olmalı eğer yüzeysellik yeterince iyi değilse sıcaklığı arttırın ve fan hızı ile </w:t>
            </w:r>
            <w:proofErr w:type="gramStart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eşleştirin.Eğer</w:t>
            </w:r>
            <w:proofErr w:type="gramEnd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yüzeysellik iyi ama ürün kapasitesi düşük ise mal akışını arttırın.</w:t>
            </w:r>
          </w:p>
          <w:p w:rsidR="006A3D58" w:rsidRPr="006A3D58" w:rsidRDefault="006A3D58" w:rsidP="006A3D58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6. Su soğutma sistemi fırını soğutmak içindir, suyu sık sık kontrol etmeli ve suyun yeterli sıcaklıkta olduğunu ve su tanklarının doluluk oranlarının kontrol edilmesi </w:t>
            </w:r>
            <w:proofErr w:type="gramStart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gerekmektedir,Eğer</w:t>
            </w:r>
            <w:proofErr w:type="gramEnd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su eksilmiş ise su takviyesi yapılmalıdır.</w:t>
            </w: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br/>
              <w:t xml:space="preserve"> 7. Fırındaki çalışanlar sorumluluk sahibi olmalı, tüm işlemlere dikkat etmeli, güvenlik bizim için en önemli </w:t>
            </w:r>
            <w:proofErr w:type="gramStart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kriterdir</w:t>
            </w:r>
            <w:proofErr w:type="gramEnd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, herhangi bir acil durumda, önce gaz kaynağını kesmeliyiz.  Su, hava, ateş, gaz, hurda cam, cam küreciği kalitesini kontrol edin, ancak bu sayede kaliteli ürün alabiliriz.</w:t>
            </w: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br/>
              <w:t xml:space="preserve"> 8. Deneyimli </w:t>
            </w:r>
            <w:proofErr w:type="gramStart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işçiler,tüm</w:t>
            </w:r>
            <w:proofErr w:type="gramEnd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süreç ve dikkat noktaları için yeni işçileri eğitmelidir, güvenlik fabrikamız için çok önemlidir.</w:t>
            </w:r>
          </w:p>
          <w:p w:rsidR="006A3D58" w:rsidRPr="006A3D58" w:rsidRDefault="006A3D58" w:rsidP="006A3D58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</w:pP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9.Kırıcıdan </w:t>
            </w:r>
            <w:proofErr w:type="gramStart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gelen,fırına</w:t>
            </w:r>
            <w:proofErr w:type="gramEnd"/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 xml:space="preserve"> atılmaya hazır camları silolara doldurmadan önce.Kırıcı Ünitesi Şefinin hazırlamış olduğu kalite kontrol formunu,Ürünleri kontrol ettikten ve fırına atılmaya hazır olduğunun onayını verdikten sonra imzalamalıdır.</w:t>
            </w:r>
          </w:p>
          <w:p w:rsidR="006A3D58" w:rsidRPr="006A3D58" w:rsidRDefault="006A3D58" w:rsidP="006A3D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3D58">
              <w:rPr>
                <w:rFonts w:ascii="Times New Roman" w:eastAsia="Times New Roman" w:hAnsi="Times New Roman" w:cs="Times New Roman"/>
                <w:color w:val="00000A"/>
                <w:sz w:val="24"/>
                <w:szCs w:val="32"/>
              </w:rPr>
              <w:t>10.Fırından çıkan ürünleri,Depolama Ünitesi Şefine teslim etmeden önce,Fırın Ünitesi Şefi,fırından çıkan ürünleri kontrol ettikten sonra,Fırın Kalite kontrol formunu eksiksiz doldurmalı ve Depolama ünitesi şefine imza karşılığı teslim etmelidir.</w:t>
            </w:r>
          </w:p>
        </w:tc>
      </w:tr>
    </w:tbl>
    <w:p w:rsidR="003E6F17" w:rsidRPr="006A3D58" w:rsidRDefault="003E6F17" w:rsidP="006A3D58">
      <w:pPr>
        <w:spacing w:line="480" w:lineRule="auto"/>
      </w:pPr>
    </w:p>
    <w:sectPr w:rsidR="003E6F17" w:rsidRPr="006A3D58" w:rsidSect="00B8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9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00" w:rsidRDefault="005B7400" w:rsidP="00DB3FF5">
      <w:r>
        <w:separator/>
      </w:r>
    </w:p>
  </w:endnote>
  <w:endnote w:type="continuationSeparator" w:id="0">
    <w:p w:rsidR="005B7400" w:rsidRDefault="005B7400" w:rsidP="00DB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6"/>
      <w:gridCol w:w="5386"/>
    </w:tblGrid>
    <w:tr w:rsidR="00572A43" w:rsidRPr="00572A43" w:rsidTr="00904D64">
      <w:trPr>
        <w:trHeight w:hRule="exact" w:val="314"/>
      </w:trPr>
      <w:tc>
        <w:tcPr>
          <w:tcW w:w="5246" w:type="dxa"/>
          <w:shd w:val="clear" w:color="auto" w:fill="FF7300"/>
          <w:vAlign w:val="center"/>
        </w:tcPr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bookmarkStart w:id="0" w:name="_GoBack"/>
          <w:r w:rsidRPr="00572A43">
            <w:rPr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r w:rsidRPr="00572A43">
            <w:rPr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r w:rsidRPr="00572A43">
            <w:rPr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r w:rsidRPr="00572A43">
            <w:rPr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572A43">
            <w:rPr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72A43" w:rsidRPr="00572A43" w:rsidRDefault="00572A43" w:rsidP="000B67B8">
          <w:pPr>
            <w:jc w:val="center"/>
            <w:rPr>
              <w:bCs/>
              <w:color w:val="003FDA"/>
              <w:sz w:val="20"/>
              <w:szCs w:val="20"/>
              <w:lang w:val="it-IT"/>
            </w:rPr>
          </w:pPr>
        </w:p>
      </w:tc>
    </w:tr>
    <w:bookmarkEnd w:id="0"/>
    <w:tr w:rsidR="00572A43" w:rsidRPr="00AE2480" w:rsidTr="00904D64">
      <w:trPr>
        <w:trHeight w:val="790"/>
      </w:trPr>
      <w:tc>
        <w:tcPr>
          <w:tcW w:w="5246" w:type="dxa"/>
        </w:tcPr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72A43" w:rsidRPr="009D7BAD" w:rsidRDefault="00572A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5620C" w:rsidRDefault="009562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00" w:rsidRDefault="005B7400" w:rsidP="00DB3FF5">
      <w:r>
        <w:separator/>
      </w:r>
    </w:p>
  </w:footnote>
  <w:footnote w:type="continuationSeparator" w:id="0">
    <w:p w:rsidR="005B7400" w:rsidRDefault="005B7400" w:rsidP="00DB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6A3D58" w:rsidRPr="00910679" w:rsidTr="00BD26B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6A3D58" w:rsidRPr="004C4A80" w:rsidRDefault="006A3D58" w:rsidP="006A3D58">
          <w:pPr>
            <w:ind w:left="-231" w:firstLine="231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6A3D58" w:rsidRPr="00D93BC5" w:rsidRDefault="006A3D58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A3D58" w:rsidRPr="00470889" w:rsidRDefault="006A3D58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Pr="00910679" w:rsidRDefault="00100C1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100C10">
            <w:rPr>
              <w:rFonts w:ascii="Times New Roman" w:hAnsi="Times New Roman"/>
              <w:b/>
              <w:bCs/>
              <w:szCs w:val="24"/>
            </w:rPr>
            <w:t>-TA.</w:t>
          </w:r>
          <w:r w:rsidR="00F36325">
            <w:rPr>
              <w:rFonts w:ascii="Times New Roman" w:hAnsi="Times New Roman"/>
              <w:b/>
              <w:bCs/>
              <w:szCs w:val="24"/>
            </w:rPr>
            <w:t>0</w:t>
          </w:r>
          <w:r w:rsidR="00100C10">
            <w:rPr>
              <w:rFonts w:ascii="Times New Roman" w:hAnsi="Times New Roman"/>
              <w:b/>
              <w:bCs/>
              <w:szCs w:val="24"/>
            </w:rPr>
            <w:t>17</w:t>
          </w: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Default="00100C1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6A3D58" w:rsidRPr="00910679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6A3D58" w:rsidRDefault="00100C10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6A3D58" w:rsidRPr="00910679" w:rsidRDefault="006A3D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A3D58" w:rsidRPr="00910679" w:rsidTr="00BD26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A3D58" w:rsidRPr="00A13C49" w:rsidRDefault="006A3D58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A3D58" w:rsidRPr="0007787B" w:rsidRDefault="006A3D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A3D58" w:rsidRPr="00910679" w:rsidRDefault="006A3D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6A3D58" w:rsidRPr="00910679" w:rsidRDefault="00E25032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6A3D58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04D6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6A3D58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BD26B0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BD26B0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BD26B0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904D64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BD26B0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6A3D58" w:rsidRPr="00BC733A" w:rsidTr="006A3D5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6A3D58" w:rsidRDefault="006A3D58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6A3D58" w:rsidRDefault="006A3D58" w:rsidP="006A3D58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32"/>
            </w:rPr>
          </w:pPr>
        </w:p>
        <w:p w:rsidR="006A3D58" w:rsidRPr="00BD26B0" w:rsidRDefault="00BD26B0" w:rsidP="006A3D58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4472C4" w:themeColor="accent1"/>
              <w:sz w:val="24"/>
              <w:szCs w:val="32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32"/>
            </w:rPr>
            <w:t xml:space="preserve">İSG </w:t>
          </w:r>
          <w:r w:rsidR="006A3D58" w:rsidRPr="00BD26B0">
            <w:rPr>
              <w:rFonts w:ascii="Times New Roman" w:hAnsi="Times New Roman" w:cs="Times New Roman"/>
              <w:b/>
              <w:color w:val="4472C4" w:themeColor="accent1"/>
              <w:sz w:val="24"/>
              <w:szCs w:val="32"/>
            </w:rPr>
            <w:t>FIRIN ÇALIŞTIRMA TALİMATI</w:t>
          </w:r>
        </w:p>
        <w:p w:rsidR="006A3D58" w:rsidRPr="00BC733A" w:rsidRDefault="006A3D58" w:rsidP="006E1F6D">
          <w:pPr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DB3FF5" w:rsidRDefault="00DB3F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B0" w:rsidRDefault="00BD26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E859A3"/>
    <w:multiLevelType w:val="hybridMultilevel"/>
    <w:tmpl w:val="0534187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CE1016"/>
    <w:multiLevelType w:val="hybridMultilevel"/>
    <w:tmpl w:val="9418F79E"/>
    <w:lvl w:ilvl="0" w:tplc="041F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10D55DD8"/>
    <w:multiLevelType w:val="hybridMultilevel"/>
    <w:tmpl w:val="2C6445F0"/>
    <w:lvl w:ilvl="0" w:tplc="8D00D3A6">
      <w:start w:val="1"/>
      <w:numFmt w:val="decimal"/>
      <w:lvlText w:val="%1-"/>
      <w:lvlJc w:val="left"/>
      <w:pPr>
        <w:ind w:left="851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6BE8"/>
    <w:multiLevelType w:val="hybridMultilevel"/>
    <w:tmpl w:val="F46804E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B2B4F"/>
    <w:multiLevelType w:val="hybridMultilevel"/>
    <w:tmpl w:val="449455BC"/>
    <w:lvl w:ilvl="0" w:tplc="55006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78C7"/>
    <w:multiLevelType w:val="hybridMultilevel"/>
    <w:tmpl w:val="66BCA9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A3527"/>
    <w:multiLevelType w:val="hybridMultilevel"/>
    <w:tmpl w:val="CE1EF0E2"/>
    <w:lvl w:ilvl="0" w:tplc="1748666A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1933A0"/>
    <w:multiLevelType w:val="hybridMultilevel"/>
    <w:tmpl w:val="DFC4E5E2"/>
    <w:lvl w:ilvl="0" w:tplc="AD088C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3732"/>
    <w:multiLevelType w:val="hybridMultilevel"/>
    <w:tmpl w:val="732CE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3C6"/>
    <w:multiLevelType w:val="hybridMultilevel"/>
    <w:tmpl w:val="1D0808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7B7071"/>
    <w:multiLevelType w:val="hybridMultilevel"/>
    <w:tmpl w:val="F7BA3A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934824"/>
    <w:multiLevelType w:val="hybridMultilevel"/>
    <w:tmpl w:val="87F664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8DC"/>
    <w:multiLevelType w:val="hybridMultilevel"/>
    <w:tmpl w:val="EE306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C900DC"/>
    <w:multiLevelType w:val="hybridMultilevel"/>
    <w:tmpl w:val="3E80114E"/>
    <w:lvl w:ilvl="0" w:tplc="904A025A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450950"/>
    <w:multiLevelType w:val="hybridMultilevel"/>
    <w:tmpl w:val="F664000C"/>
    <w:lvl w:ilvl="0" w:tplc="5B7646F4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1E5744"/>
    <w:multiLevelType w:val="hybridMultilevel"/>
    <w:tmpl w:val="367EC682"/>
    <w:lvl w:ilvl="0" w:tplc="B3BCB17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2381DF6"/>
    <w:multiLevelType w:val="hybridMultilevel"/>
    <w:tmpl w:val="2A60FC0C"/>
    <w:lvl w:ilvl="0" w:tplc="50AE9988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F920E3"/>
    <w:multiLevelType w:val="hybridMultilevel"/>
    <w:tmpl w:val="A38EEC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BF5B50"/>
    <w:multiLevelType w:val="hybridMultilevel"/>
    <w:tmpl w:val="CACEB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05035"/>
    <w:multiLevelType w:val="hybridMultilevel"/>
    <w:tmpl w:val="7F7ADE50"/>
    <w:lvl w:ilvl="0" w:tplc="041F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48EA03FD"/>
    <w:multiLevelType w:val="hybridMultilevel"/>
    <w:tmpl w:val="4ACA95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48E9"/>
    <w:multiLevelType w:val="hybridMultilevel"/>
    <w:tmpl w:val="A156E1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B47690"/>
    <w:multiLevelType w:val="hybridMultilevel"/>
    <w:tmpl w:val="9276633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AFF4398"/>
    <w:multiLevelType w:val="hybridMultilevel"/>
    <w:tmpl w:val="D9843D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A7EB3"/>
    <w:multiLevelType w:val="hybridMultilevel"/>
    <w:tmpl w:val="B8481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31AAC"/>
    <w:multiLevelType w:val="hybridMultilevel"/>
    <w:tmpl w:val="EE6073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F45DA"/>
    <w:multiLevelType w:val="hybridMultilevel"/>
    <w:tmpl w:val="FA486556"/>
    <w:lvl w:ilvl="0" w:tplc="88AA5E6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AF3EE0"/>
    <w:multiLevelType w:val="hybridMultilevel"/>
    <w:tmpl w:val="C5F030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5151D"/>
    <w:multiLevelType w:val="hybridMultilevel"/>
    <w:tmpl w:val="541C4B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1F044A"/>
    <w:multiLevelType w:val="hybridMultilevel"/>
    <w:tmpl w:val="54BE9402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6EC9573E"/>
    <w:multiLevelType w:val="hybridMultilevel"/>
    <w:tmpl w:val="61603926"/>
    <w:lvl w:ilvl="0" w:tplc="D8B2CD7E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8D798D"/>
    <w:multiLevelType w:val="hybridMultilevel"/>
    <w:tmpl w:val="C4823A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8"/>
  </w:num>
  <w:num w:numId="5">
    <w:abstractNumId w:val="15"/>
  </w:num>
  <w:num w:numId="6">
    <w:abstractNumId w:val="30"/>
  </w:num>
  <w:num w:numId="7">
    <w:abstractNumId w:val="37"/>
  </w:num>
  <w:num w:numId="8">
    <w:abstractNumId w:val="8"/>
  </w:num>
  <w:num w:numId="9">
    <w:abstractNumId w:val="24"/>
  </w:num>
  <w:num w:numId="10">
    <w:abstractNumId w:val="10"/>
  </w:num>
  <w:num w:numId="11">
    <w:abstractNumId w:val="7"/>
  </w:num>
  <w:num w:numId="12">
    <w:abstractNumId w:val="13"/>
  </w:num>
  <w:num w:numId="13">
    <w:abstractNumId w:val="29"/>
  </w:num>
  <w:num w:numId="14">
    <w:abstractNumId w:val="17"/>
  </w:num>
  <w:num w:numId="15">
    <w:abstractNumId w:val="33"/>
  </w:num>
  <w:num w:numId="16">
    <w:abstractNumId w:val="27"/>
  </w:num>
  <w:num w:numId="17">
    <w:abstractNumId w:val="35"/>
  </w:num>
  <w:num w:numId="18">
    <w:abstractNumId w:val="16"/>
  </w:num>
  <w:num w:numId="19">
    <w:abstractNumId w:val="31"/>
  </w:num>
  <w:num w:numId="20">
    <w:abstractNumId w:val="39"/>
  </w:num>
  <w:num w:numId="21">
    <w:abstractNumId w:val="19"/>
  </w:num>
  <w:num w:numId="22">
    <w:abstractNumId w:val="26"/>
  </w:num>
  <w:num w:numId="23">
    <w:abstractNumId w:val="6"/>
  </w:num>
  <w:num w:numId="24">
    <w:abstractNumId w:val="5"/>
  </w:num>
  <w:num w:numId="25">
    <w:abstractNumId w:val="25"/>
  </w:num>
  <w:num w:numId="26">
    <w:abstractNumId w:val="36"/>
  </w:num>
  <w:num w:numId="27">
    <w:abstractNumId w:val="38"/>
  </w:num>
  <w:num w:numId="28">
    <w:abstractNumId w:val="22"/>
  </w:num>
  <w:num w:numId="29">
    <w:abstractNumId w:val="12"/>
  </w:num>
  <w:num w:numId="30">
    <w:abstractNumId w:val="20"/>
  </w:num>
  <w:num w:numId="31">
    <w:abstractNumId w:val="21"/>
  </w:num>
  <w:num w:numId="32">
    <w:abstractNumId w:val="32"/>
  </w:num>
  <w:num w:numId="33">
    <w:abstractNumId w:val="9"/>
  </w:num>
  <w:num w:numId="34">
    <w:abstractNumId w:val="23"/>
  </w:num>
  <w:num w:numId="35">
    <w:abstractNumId w:val="3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LIR_DOCUMENT_ID" w:val="e81a7e3c-638b-4bce-a61d-f9a6bbb4199d"/>
  </w:docVars>
  <w:rsids>
    <w:rsidRoot w:val="00DB3FF5"/>
    <w:rsid w:val="0000531C"/>
    <w:rsid w:val="00024D14"/>
    <w:rsid w:val="0002799B"/>
    <w:rsid w:val="000340A9"/>
    <w:rsid w:val="00080C55"/>
    <w:rsid w:val="00082BF3"/>
    <w:rsid w:val="000C51CD"/>
    <w:rsid w:val="000E7AC2"/>
    <w:rsid w:val="000F29CC"/>
    <w:rsid w:val="00100C10"/>
    <w:rsid w:val="00133DDC"/>
    <w:rsid w:val="0016769C"/>
    <w:rsid w:val="0017034C"/>
    <w:rsid w:val="00183D61"/>
    <w:rsid w:val="001D6F90"/>
    <w:rsid w:val="001E0670"/>
    <w:rsid w:val="001F26CB"/>
    <w:rsid w:val="001F74C5"/>
    <w:rsid w:val="00204A8A"/>
    <w:rsid w:val="00213140"/>
    <w:rsid w:val="00222879"/>
    <w:rsid w:val="00224465"/>
    <w:rsid w:val="00224D36"/>
    <w:rsid w:val="00245D88"/>
    <w:rsid w:val="00265AFD"/>
    <w:rsid w:val="00280266"/>
    <w:rsid w:val="00297830"/>
    <w:rsid w:val="002B15CC"/>
    <w:rsid w:val="002B4F26"/>
    <w:rsid w:val="002E0F16"/>
    <w:rsid w:val="002E3A9F"/>
    <w:rsid w:val="0031149A"/>
    <w:rsid w:val="003153A4"/>
    <w:rsid w:val="00327D57"/>
    <w:rsid w:val="00347CF0"/>
    <w:rsid w:val="0035063F"/>
    <w:rsid w:val="0036169E"/>
    <w:rsid w:val="00367A50"/>
    <w:rsid w:val="0038605C"/>
    <w:rsid w:val="0039438A"/>
    <w:rsid w:val="003E1FD6"/>
    <w:rsid w:val="003E3BD8"/>
    <w:rsid w:val="003E3FA0"/>
    <w:rsid w:val="003E5273"/>
    <w:rsid w:val="003E6F17"/>
    <w:rsid w:val="00431766"/>
    <w:rsid w:val="004360B1"/>
    <w:rsid w:val="00454BAA"/>
    <w:rsid w:val="00477902"/>
    <w:rsid w:val="004842EF"/>
    <w:rsid w:val="00493830"/>
    <w:rsid w:val="00496CD4"/>
    <w:rsid w:val="004A3EDC"/>
    <w:rsid w:val="004F71E1"/>
    <w:rsid w:val="004F7F20"/>
    <w:rsid w:val="00545B81"/>
    <w:rsid w:val="0056728D"/>
    <w:rsid w:val="00572A43"/>
    <w:rsid w:val="0058559D"/>
    <w:rsid w:val="005B0FBE"/>
    <w:rsid w:val="005B7400"/>
    <w:rsid w:val="00606A28"/>
    <w:rsid w:val="006320D0"/>
    <w:rsid w:val="00637FCB"/>
    <w:rsid w:val="00642D93"/>
    <w:rsid w:val="006444DF"/>
    <w:rsid w:val="00644D44"/>
    <w:rsid w:val="006470BB"/>
    <w:rsid w:val="00681DA1"/>
    <w:rsid w:val="006A068A"/>
    <w:rsid w:val="006A2E77"/>
    <w:rsid w:val="006A3D58"/>
    <w:rsid w:val="006B3A16"/>
    <w:rsid w:val="006C0188"/>
    <w:rsid w:val="006E1127"/>
    <w:rsid w:val="006F32CB"/>
    <w:rsid w:val="00700C7E"/>
    <w:rsid w:val="007141A5"/>
    <w:rsid w:val="00745E74"/>
    <w:rsid w:val="00780822"/>
    <w:rsid w:val="007E6F1C"/>
    <w:rsid w:val="007E756A"/>
    <w:rsid w:val="008045A1"/>
    <w:rsid w:val="0081003F"/>
    <w:rsid w:val="008240C2"/>
    <w:rsid w:val="008262FB"/>
    <w:rsid w:val="00827404"/>
    <w:rsid w:val="00834E07"/>
    <w:rsid w:val="00847AA5"/>
    <w:rsid w:val="00857F10"/>
    <w:rsid w:val="0087110F"/>
    <w:rsid w:val="00872E6A"/>
    <w:rsid w:val="008C5EA4"/>
    <w:rsid w:val="008D335E"/>
    <w:rsid w:val="008E6A5D"/>
    <w:rsid w:val="008F4923"/>
    <w:rsid w:val="00904D64"/>
    <w:rsid w:val="009402F2"/>
    <w:rsid w:val="0095620C"/>
    <w:rsid w:val="0096796B"/>
    <w:rsid w:val="00982263"/>
    <w:rsid w:val="00994894"/>
    <w:rsid w:val="0099554A"/>
    <w:rsid w:val="009E2654"/>
    <w:rsid w:val="00A11D06"/>
    <w:rsid w:val="00A13287"/>
    <w:rsid w:val="00A137FE"/>
    <w:rsid w:val="00A2265A"/>
    <w:rsid w:val="00A66109"/>
    <w:rsid w:val="00A7478A"/>
    <w:rsid w:val="00A96AB7"/>
    <w:rsid w:val="00AB7077"/>
    <w:rsid w:val="00B321EB"/>
    <w:rsid w:val="00B32BB1"/>
    <w:rsid w:val="00B35BA3"/>
    <w:rsid w:val="00B3640C"/>
    <w:rsid w:val="00B5257A"/>
    <w:rsid w:val="00B647C5"/>
    <w:rsid w:val="00B665A0"/>
    <w:rsid w:val="00B82442"/>
    <w:rsid w:val="00B86BF4"/>
    <w:rsid w:val="00BD26B0"/>
    <w:rsid w:val="00BD37BB"/>
    <w:rsid w:val="00BD63C7"/>
    <w:rsid w:val="00BF1F39"/>
    <w:rsid w:val="00C041BB"/>
    <w:rsid w:val="00C12B23"/>
    <w:rsid w:val="00C21871"/>
    <w:rsid w:val="00C72FAD"/>
    <w:rsid w:val="00C93EE2"/>
    <w:rsid w:val="00CA00A6"/>
    <w:rsid w:val="00CC19D9"/>
    <w:rsid w:val="00CE5897"/>
    <w:rsid w:val="00D214A3"/>
    <w:rsid w:val="00D47980"/>
    <w:rsid w:val="00D52F7E"/>
    <w:rsid w:val="00D764C4"/>
    <w:rsid w:val="00D955B6"/>
    <w:rsid w:val="00D95E5F"/>
    <w:rsid w:val="00DB3FF5"/>
    <w:rsid w:val="00E14EBC"/>
    <w:rsid w:val="00E25032"/>
    <w:rsid w:val="00E6365A"/>
    <w:rsid w:val="00E6540A"/>
    <w:rsid w:val="00E90391"/>
    <w:rsid w:val="00F07471"/>
    <w:rsid w:val="00F16A8B"/>
    <w:rsid w:val="00F17991"/>
    <w:rsid w:val="00F32475"/>
    <w:rsid w:val="00F36325"/>
    <w:rsid w:val="00F424FF"/>
    <w:rsid w:val="00F9676D"/>
    <w:rsid w:val="00FA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0DD407-B2E5-4A13-AF78-324A08A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C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1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E4F14-838C-4CE5-BA6E-5C4F87F9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11</cp:revision>
  <cp:lastPrinted>2019-02-12T11:02:00Z</cp:lastPrinted>
  <dcterms:created xsi:type="dcterms:W3CDTF">2019-11-04T08:56:00Z</dcterms:created>
  <dcterms:modified xsi:type="dcterms:W3CDTF">2021-03-03T19:48:00Z</dcterms:modified>
</cp:coreProperties>
</file>