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FD" w:rsidRDefault="008003F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8003FD" w:rsidRPr="008003FD" w:rsidTr="008003FD">
        <w:trPr>
          <w:trHeight w:val="285"/>
        </w:trPr>
        <w:tc>
          <w:tcPr>
            <w:tcW w:w="10632" w:type="dxa"/>
          </w:tcPr>
          <w:p w:rsidR="008003FD" w:rsidRPr="008003FD" w:rsidRDefault="008003FD" w:rsidP="008003FD">
            <w:pPr>
              <w:jc w:val="both"/>
              <w:rPr>
                <w:rFonts w:ascii="Times New Roman" w:hAnsi="Times New Roman" w:cs="Times New Roman"/>
                <w:b/>
                <w:sz w:val="24"/>
                <w:szCs w:val="24"/>
              </w:rPr>
            </w:pP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KULLANILACAK OLAN KİŞİSEL KORUYUCU DONANIMLARININ SEÇİMİ</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Kullanılacak Kişisel Koruyucu Donanımlara, yapılan risk analizi ve sahada mevcut şartlara bağlı olarak İSG Birimlerince karar verilerek üretim sorumlusunun onayına sunulur.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Kullanıma verilen ekipman, Kişisel Koruyucu Donanım Listesi'ne kayıt edilir.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Listede bulunmayan bir Kişisel Koruyucu Donanıma ihtiyaç duyulması durumunda, tesis  Üretim Sorumlusuna bilgi verilir, ekipman listeye eklendikten sonra satın alma yapılır.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Donanımı kullanacak olan kişi veya ekibe, seçilen KKD denettirilir, onların görüşleri alınır. Alınan görüşlere dayanılarak Kişisel Koruyucu Donanımın alımına karar verilir.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Ekipmanı kullanacak kişilere Üretim Sorumlusu tarafından Kişisel Koruyucu Donanımların kullanımı konusunda uygulamalı olarak eğitim verilir. Ekipman kullanım eğitimi;  ekipman değiştiğinde, hammadde değiştiğinde ve ekipmanı kullanan değiştiğinde tekrar verilir.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Tüm kişisel koruyucu donanımların kendisi ek bir risk yaratmadan ilgili riski önlemeye uygun olmalıdır.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Birden fazla riskin bulunduğu ve aynı anda birden fazla Kişisel Koruyucu Donanımın kullanılmasının gerektiği durumlarda, bu Kişisel Koruyucu Donanımlar bir arada kullanılmaya uyumlu olmalıdır.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Donanımların kullanılma süreleri, riskin derecesine,  maruziyet sıklığına, işin özelliklerine ve Kişisel Koruyucu Donanımın cinsine bağlı olarak Şantiye tesis  Üretim Sorumlusu tarafından belirlenir.</w:t>
            </w:r>
          </w:p>
          <w:p w:rsidR="008003FD" w:rsidRPr="008003FD" w:rsidRDefault="008003FD" w:rsidP="008003FD">
            <w:pPr>
              <w:pStyle w:val="ListeParagraf"/>
              <w:numPr>
                <w:ilvl w:val="0"/>
                <w:numId w:val="2"/>
              </w:numPr>
              <w:jc w:val="both"/>
              <w:rPr>
                <w:rFonts w:ascii="Times New Roman" w:hAnsi="Times New Roman" w:cs="Times New Roman"/>
                <w:sz w:val="24"/>
                <w:szCs w:val="24"/>
              </w:rPr>
            </w:pPr>
            <w:r w:rsidRPr="008003FD">
              <w:rPr>
                <w:rFonts w:ascii="Times New Roman" w:hAnsi="Times New Roman" w:cs="Times New Roman"/>
                <w:sz w:val="24"/>
                <w:szCs w:val="24"/>
              </w:rPr>
              <w:t>Ergonomi ; Tüm kişisel koruyucu donanımlar, işyerinde var olan risk koşullarına, kullanan işçinin sağlık durumu ve ergonomik gereksinimlerine uygun olarak sağlanır.</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EĞİTİM VE BİLGİLENDİRME</w:t>
            </w:r>
          </w:p>
          <w:p w:rsidR="008003FD" w:rsidRPr="008003FD" w:rsidRDefault="008003FD" w:rsidP="008003FD">
            <w:pPr>
              <w:pStyle w:val="ListeParagraf"/>
              <w:numPr>
                <w:ilvl w:val="0"/>
                <w:numId w:val="3"/>
              </w:numPr>
              <w:jc w:val="both"/>
              <w:rPr>
                <w:rFonts w:ascii="Times New Roman" w:hAnsi="Times New Roman" w:cs="Times New Roman"/>
                <w:sz w:val="24"/>
                <w:szCs w:val="24"/>
              </w:rPr>
            </w:pPr>
            <w:r w:rsidRPr="008003FD">
              <w:rPr>
                <w:rFonts w:ascii="Times New Roman" w:hAnsi="Times New Roman" w:cs="Times New Roman"/>
                <w:sz w:val="24"/>
                <w:szCs w:val="24"/>
              </w:rPr>
              <w:t>Her işveren ve alt taşeron işveren işçisini; Kişisel Koruyucu Donanımları hangi risklere karşı kullanacağı konusunda bilgilendirir.</w:t>
            </w:r>
          </w:p>
          <w:p w:rsidR="008003FD" w:rsidRPr="008003FD" w:rsidRDefault="008003FD" w:rsidP="008003FD">
            <w:pPr>
              <w:pStyle w:val="ListeParagraf"/>
              <w:numPr>
                <w:ilvl w:val="0"/>
                <w:numId w:val="3"/>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Donanımın kullanılacağı işi tanımlayan talimatta kullanılması gereken Kişisel Koruyucu Donanım belirtilir.</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HİJYEN</w:t>
            </w:r>
          </w:p>
          <w:p w:rsidR="008003FD" w:rsidRPr="008003FD" w:rsidRDefault="008003FD" w:rsidP="008003FD">
            <w:pPr>
              <w:pStyle w:val="ListeParagraf"/>
              <w:numPr>
                <w:ilvl w:val="0"/>
                <w:numId w:val="4"/>
              </w:numPr>
              <w:jc w:val="both"/>
              <w:rPr>
                <w:rFonts w:ascii="Times New Roman" w:hAnsi="Times New Roman" w:cs="Times New Roman"/>
                <w:sz w:val="24"/>
                <w:szCs w:val="24"/>
              </w:rPr>
            </w:pPr>
            <w:r w:rsidRPr="008003FD">
              <w:rPr>
                <w:rFonts w:ascii="Times New Roman" w:hAnsi="Times New Roman" w:cs="Times New Roman"/>
                <w:sz w:val="24"/>
                <w:szCs w:val="24"/>
              </w:rPr>
              <w:t>Tek kişi tarafından kullanılması esas olan kişisel koruyucu donanımların, zorunlu hallerde birkaç kişi tarafından kullanılması halinde, bu kullanımdan dolayı sağlık ve hijyen problemi doğmaması için her türlü önlem alınır.</w:t>
            </w:r>
          </w:p>
          <w:p w:rsidR="008003FD" w:rsidRPr="008003FD" w:rsidRDefault="008003FD" w:rsidP="008003FD">
            <w:pPr>
              <w:pStyle w:val="ListeParagraf"/>
              <w:numPr>
                <w:ilvl w:val="0"/>
                <w:numId w:val="4"/>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Donanımlar kullanılmak üzere bir personele verildiğinde onun hijyeninden artık bu personel sorumludur.</w:t>
            </w:r>
          </w:p>
          <w:p w:rsidR="008003FD" w:rsidRPr="008003FD" w:rsidRDefault="008003FD" w:rsidP="008003FD">
            <w:pPr>
              <w:pStyle w:val="ListeParagraf"/>
              <w:numPr>
                <w:ilvl w:val="0"/>
                <w:numId w:val="4"/>
              </w:numPr>
              <w:jc w:val="both"/>
              <w:rPr>
                <w:rFonts w:ascii="Times New Roman" w:hAnsi="Times New Roman" w:cs="Times New Roman"/>
                <w:sz w:val="24"/>
                <w:szCs w:val="24"/>
              </w:rPr>
            </w:pPr>
            <w:r w:rsidRPr="008003FD">
              <w:rPr>
                <w:rFonts w:ascii="Times New Roman" w:hAnsi="Times New Roman" w:cs="Times New Roman"/>
                <w:sz w:val="24"/>
                <w:szCs w:val="24"/>
              </w:rPr>
              <w:t xml:space="preserve">Kişisel Koruyucu Donanımlar, tesis deposunda özel olarak ayrılmış olan bir bölümde bulundurulur. </w:t>
            </w:r>
            <w:r w:rsidRPr="008003FD">
              <w:rPr>
                <w:rFonts w:ascii="Times New Roman" w:hAnsi="Times New Roman" w:cs="Times New Roman"/>
                <w:sz w:val="24"/>
                <w:szCs w:val="24"/>
              </w:rPr>
              <w:lastRenderedPageBreak/>
              <w:t>İhtiyaç halinde üretim sorumlusu yardımcısı ile temasa geçilir. Üretim sorumlusu yardımcısıtesis deposunda muhafaza edilen Kişisel Koruyucu Donanımların temizlik ve bakımlarından sorumludur.</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TESİS KİŞİSEL KORUYUCU DONANIM KULLANMA TALİMATI</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CE İŞARETİ VE SERTİFİKASYONLAR</w:t>
            </w:r>
          </w:p>
          <w:p w:rsidR="008003FD" w:rsidRPr="008003FD" w:rsidRDefault="008003FD" w:rsidP="008003FD">
            <w:pPr>
              <w:pStyle w:val="ListeParagraf"/>
              <w:numPr>
                <w:ilvl w:val="0"/>
                <w:numId w:val="5"/>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Donanımlarda "CE" sertifikasyonu aranmalıdır ve ürünün üzerinde de bu işaret yazılı olarak bulunmalıdır.</w:t>
            </w:r>
          </w:p>
          <w:p w:rsidR="008003FD" w:rsidRPr="008003FD" w:rsidRDefault="008003FD" w:rsidP="008003FD">
            <w:pPr>
              <w:pStyle w:val="ListeParagraf"/>
              <w:numPr>
                <w:ilvl w:val="0"/>
                <w:numId w:val="5"/>
              </w:numPr>
              <w:jc w:val="both"/>
              <w:rPr>
                <w:rFonts w:ascii="Times New Roman" w:hAnsi="Times New Roman" w:cs="Times New Roman"/>
                <w:sz w:val="24"/>
                <w:szCs w:val="24"/>
              </w:rPr>
            </w:pPr>
            <w:r w:rsidRPr="008003FD">
              <w:rPr>
                <w:rFonts w:ascii="Times New Roman" w:hAnsi="Times New Roman" w:cs="Times New Roman"/>
                <w:sz w:val="24"/>
                <w:szCs w:val="24"/>
              </w:rPr>
              <w:t>Gerekli teknik özellikleri taşımayan ekipmanlar hiçbir şekilde kullanılmaz.</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KİŞİSEL KORUYUCU DONANIMIN TEMİNİ VE TESLİMİ</w:t>
            </w:r>
          </w:p>
          <w:p w:rsidR="008003FD" w:rsidRPr="008003FD" w:rsidRDefault="008003FD" w:rsidP="008003FD">
            <w:pPr>
              <w:pStyle w:val="ListeParagraf"/>
              <w:numPr>
                <w:ilvl w:val="0"/>
                <w:numId w:val="6"/>
              </w:numPr>
              <w:jc w:val="both"/>
              <w:rPr>
                <w:rFonts w:ascii="Times New Roman" w:hAnsi="Times New Roman" w:cs="Times New Roman"/>
                <w:sz w:val="24"/>
                <w:szCs w:val="24"/>
              </w:rPr>
            </w:pPr>
            <w:r w:rsidRPr="008003FD">
              <w:rPr>
                <w:rFonts w:ascii="Times New Roman" w:hAnsi="Times New Roman" w:cs="Times New Roman"/>
                <w:sz w:val="24"/>
                <w:szCs w:val="24"/>
              </w:rPr>
              <w:t>İlk defa ihtiyaç duyulan bir ekipman için Üretim  Sorumlusu Yardımcısı, üretim sorumlusu ile temasa geçer ve malzeme talebinde bulunur. Üretim sorumlusu gelen talebe göre Satın Alma Prosedürünü uygular.</w:t>
            </w:r>
          </w:p>
          <w:p w:rsidR="008003FD" w:rsidRPr="008003FD" w:rsidRDefault="008003FD" w:rsidP="008003FD">
            <w:pPr>
              <w:pStyle w:val="ListeParagraf"/>
              <w:numPr>
                <w:ilvl w:val="0"/>
                <w:numId w:val="6"/>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Donanımlar işveren tarafından çalışanlara ücretsiz verilir. KKD’lar depoda bakım onarımları ile ihtiyaç duyulan parçalarının değiştirilmesinden sonra, hijyenik şartlarda muhafaza edilerek kullanıma hazır vaziyette bulundurulur.</w:t>
            </w:r>
          </w:p>
          <w:p w:rsidR="008003FD" w:rsidRPr="008003FD" w:rsidRDefault="008003FD" w:rsidP="008003FD">
            <w:pPr>
              <w:pStyle w:val="ListeParagraf"/>
              <w:numPr>
                <w:ilvl w:val="0"/>
                <w:numId w:val="6"/>
              </w:numPr>
              <w:jc w:val="both"/>
              <w:rPr>
                <w:rFonts w:ascii="Times New Roman" w:hAnsi="Times New Roman" w:cs="Times New Roman"/>
                <w:sz w:val="24"/>
                <w:szCs w:val="24"/>
              </w:rPr>
            </w:pPr>
            <w:r w:rsidRPr="008003FD">
              <w:rPr>
                <w:rFonts w:ascii="Times New Roman" w:hAnsi="Times New Roman" w:cs="Times New Roman"/>
                <w:sz w:val="24"/>
                <w:szCs w:val="24"/>
              </w:rPr>
              <w:t>Kişisel Koruyucu Donanımın saha şartlarında ihtiyaç duyulan bölümlere ulaşıp ulaşmadığının kontrolü tesis üretim Sorumlusu tarafından yapılır.</w:t>
            </w:r>
          </w:p>
          <w:p w:rsidR="008003FD" w:rsidRPr="008003FD" w:rsidRDefault="008003FD" w:rsidP="008003FD">
            <w:pPr>
              <w:pStyle w:val="ListeParagraf"/>
              <w:numPr>
                <w:ilvl w:val="0"/>
                <w:numId w:val="6"/>
              </w:numPr>
              <w:jc w:val="both"/>
              <w:rPr>
                <w:rFonts w:ascii="Times New Roman" w:hAnsi="Times New Roman" w:cs="Times New Roman"/>
                <w:sz w:val="24"/>
                <w:szCs w:val="24"/>
              </w:rPr>
            </w:pPr>
            <w:r w:rsidRPr="008003FD">
              <w:rPr>
                <w:rFonts w:ascii="Times New Roman" w:hAnsi="Times New Roman" w:cs="Times New Roman"/>
                <w:sz w:val="24"/>
                <w:szCs w:val="24"/>
              </w:rPr>
              <w:t>Üretim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8003FD" w:rsidRPr="008003FD" w:rsidRDefault="008003FD" w:rsidP="008003FD">
            <w:pPr>
              <w:jc w:val="both"/>
              <w:rPr>
                <w:rFonts w:ascii="Times New Roman" w:hAnsi="Times New Roman" w:cs="Times New Roman"/>
                <w:b/>
                <w:sz w:val="24"/>
                <w:szCs w:val="24"/>
              </w:rPr>
            </w:pPr>
            <w:r w:rsidRPr="008003FD">
              <w:rPr>
                <w:rFonts w:ascii="Times New Roman" w:hAnsi="Times New Roman" w:cs="Times New Roman"/>
                <w:b/>
                <w:sz w:val="24"/>
                <w:szCs w:val="24"/>
              </w:rPr>
              <w:t>SAHADA KULLANILMASI ZORUNLU OLAN KİŞİSEL KORUYUCU DONANIM</w:t>
            </w:r>
          </w:p>
          <w:p w:rsidR="008003FD" w:rsidRPr="008003FD" w:rsidRDefault="008003FD" w:rsidP="008003FD">
            <w:pPr>
              <w:pStyle w:val="ListeParagraf"/>
              <w:numPr>
                <w:ilvl w:val="0"/>
                <w:numId w:val="7"/>
              </w:numPr>
              <w:jc w:val="both"/>
              <w:rPr>
                <w:rFonts w:ascii="Times New Roman" w:hAnsi="Times New Roman" w:cs="Times New Roman"/>
                <w:sz w:val="24"/>
                <w:szCs w:val="24"/>
              </w:rPr>
            </w:pPr>
            <w:r w:rsidRPr="008003FD">
              <w:rPr>
                <w:rFonts w:ascii="Times New Roman" w:hAnsi="Times New Roman" w:cs="Times New Roman"/>
                <w:sz w:val="24"/>
                <w:szCs w:val="24"/>
              </w:rPr>
              <w:t>Alet, parça, malzeme gibi cisimlerin düşmesi muhtemel yerlerde çalışacaklara koruma başlığı (baret) verilir ve baretlerin kullanıp kullanılmadıkları sürekli denetlenir.</w:t>
            </w:r>
          </w:p>
          <w:p w:rsidR="008003FD" w:rsidRPr="008003FD" w:rsidRDefault="008003FD" w:rsidP="008003FD">
            <w:pPr>
              <w:pStyle w:val="ListeParagraf"/>
              <w:numPr>
                <w:ilvl w:val="0"/>
                <w:numId w:val="7"/>
              </w:numPr>
              <w:jc w:val="both"/>
              <w:rPr>
                <w:rFonts w:ascii="Times New Roman" w:hAnsi="Times New Roman" w:cs="Times New Roman"/>
                <w:sz w:val="24"/>
                <w:szCs w:val="24"/>
              </w:rPr>
            </w:pPr>
            <w:r w:rsidRPr="008003FD">
              <w:rPr>
                <w:rFonts w:ascii="Times New Roman" w:hAnsi="Times New Roman" w:cs="Times New Roman"/>
                <w:sz w:val="24"/>
                <w:szCs w:val="24"/>
              </w:rPr>
              <w:t>Yüksekliği tabandan itibaren 3 metreden daha fazla olan ve düşme veya kayma tehlikesi bulunan yerlerde çalışanlarla, kiremit döşeyicilerine, oluk ve her türlü dış boya işleri yapanlara, forklift, iş makinesi  ve gırgır vinçlerini çalıştıranlara emniyet kemerleri verilir.</w:t>
            </w:r>
          </w:p>
          <w:p w:rsidR="008003FD" w:rsidRPr="008003FD" w:rsidRDefault="008003FD" w:rsidP="008003FD">
            <w:pPr>
              <w:pStyle w:val="ListeParagraf"/>
              <w:numPr>
                <w:ilvl w:val="0"/>
                <w:numId w:val="7"/>
              </w:numPr>
              <w:jc w:val="both"/>
              <w:rPr>
                <w:rFonts w:ascii="Times New Roman" w:hAnsi="Times New Roman" w:cs="Times New Roman"/>
                <w:sz w:val="24"/>
                <w:szCs w:val="24"/>
              </w:rPr>
            </w:pPr>
            <w:r w:rsidRPr="008003FD">
              <w:rPr>
                <w:rFonts w:ascii="Times New Roman" w:hAnsi="Times New Roman" w:cs="Times New Roman"/>
                <w:sz w:val="24"/>
                <w:szCs w:val="24"/>
              </w:rPr>
              <w:t>Su veya beton içinde çalışmayı gerektiren hallerde, işçilere uygun lastik çizmeler verilir.</w:t>
            </w:r>
          </w:p>
          <w:p w:rsidR="008003FD" w:rsidRPr="008003FD" w:rsidRDefault="008003FD" w:rsidP="008003FD">
            <w:pPr>
              <w:pStyle w:val="ListeParagraf"/>
              <w:numPr>
                <w:ilvl w:val="0"/>
                <w:numId w:val="7"/>
              </w:numPr>
              <w:jc w:val="both"/>
              <w:rPr>
                <w:rFonts w:ascii="Times New Roman" w:hAnsi="Times New Roman" w:cs="Times New Roman"/>
                <w:sz w:val="24"/>
                <w:szCs w:val="24"/>
              </w:rPr>
            </w:pPr>
            <w:r w:rsidRPr="008003FD">
              <w:rPr>
                <w:rFonts w:ascii="Times New Roman" w:hAnsi="Times New Roman" w:cs="Times New Roman"/>
                <w:sz w:val="24"/>
                <w:szCs w:val="24"/>
              </w:rPr>
              <w:t>El ve kolların korunması için kullanılacak eldivenler, işçinin ellerine ve yapacakları işe uygun olarak seçilir.</w:t>
            </w:r>
          </w:p>
          <w:p w:rsidR="008003FD" w:rsidRPr="008003FD" w:rsidRDefault="008003FD" w:rsidP="008003FD">
            <w:pPr>
              <w:pStyle w:val="ListeParagraf"/>
              <w:numPr>
                <w:ilvl w:val="0"/>
                <w:numId w:val="7"/>
              </w:numPr>
              <w:jc w:val="both"/>
              <w:rPr>
                <w:rFonts w:ascii="Times New Roman" w:hAnsi="Times New Roman" w:cs="Times New Roman"/>
                <w:sz w:val="24"/>
                <w:szCs w:val="24"/>
              </w:rPr>
            </w:pPr>
            <w:r w:rsidRPr="008003FD">
              <w:rPr>
                <w:rFonts w:ascii="Times New Roman" w:hAnsi="Times New Roman" w:cs="Times New Roman"/>
                <w:sz w:val="24"/>
                <w:szCs w:val="24"/>
              </w:rPr>
              <w:t>Maden sahasında çalışan bütün personel (Mühendis, Tekniker, İşçi vb.) saha içerisinde çalışırken çelik burunlu iş ayakkabılarını, reflektif yelek ve baretlerini kullanırlar.</w:t>
            </w:r>
          </w:p>
          <w:p w:rsidR="008003FD" w:rsidRPr="008003FD" w:rsidRDefault="008003FD" w:rsidP="008003FD">
            <w:pPr>
              <w:pStyle w:val="ListeParagraf"/>
              <w:numPr>
                <w:ilvl w:val="0"/>
                <w:numId w:val="7"/>
              </w:numPr>
              <w:rPr>
                <w:rFonts w:ascii="Times New Roman" w:hAnsi="Times New Roman" w:cs="Times New Roman"/>
                <w:sz w:val="24"/>
                <w:szCs w:val="24"/>
              </w:rPr>
            </w:pPr>
            <w:r w:rsidRPr="008003FD">
              <w:rPr>
                <w:rFonts w:ascii="Times New Roman" w:hAnsi="Times New Roman" w:cs="Times New Roman"/>
                <w:sz w:val="24"/>
                <w:szCs w:val="24"/>
              </w:rPr>
              <w:t>Elektrikçilere verilen KKD yapılan işe ve maruz kalınan gerilim değerlerine uygun yalıtkanlığa sahip olmalıdır.</w:t>
            </w:r>
          </w:p>
        </w:tc>
      </w:tr>
    </w:tbl>
    <w:p w:rsidR="008003FD" w:rsidRDefault="008003FD" w:rsidP="004C03D6">
      <w:pPr>
        <w:jc w:val="both"/>
        <w:rPr>
          <w:rFonts w:ascii="Times New Roman" w:hAnsi="Times New Roman" w:cs="Times New Roman"/>
          <w:b/>
          <w:sz w:val="24"/>
          <w:szCs w:val="24"/>
        </w:rPr>
      </w:pPr>
    </w:p>
    <w:p w:rsidR="008003FD" w:rsidRDefault="008003FD" w:rsidP="004C03D6">
      <w:pPr>
        <w:jc w:val="both"/>
        <w:rPr>
          <w:rFonts w:ascii="Times New Roman" w:hAnsi="Times New Roman" w:cs="Times New Roman"/>
          <w:b/>
          <w:sz w:val="24"/>
          <w:szCs w:val="24"/>
        </w:rPr>
      </w:pPr>
    </w:p>
    <w:sectPr w:rsidR="008003FD"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1B" w:rsidRDefault="00A0531B" w:rsidP="002D1F0E">
      <w:pPr>
        <w:spacing w:after="0" w:line="240" w:lineRule="auto"/>
      </w:pPr>
      <w:r>
        <w:separator/>
      </w:r>
    </w:p>
  </w:endnote>
  <w:endnote w:type="continuationSeparator" w:id="0">
    <w:p w:rsidR="00A0531B" w:rsidRDefault="00A0531B"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B9" w:rsidRDefault="00996A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996AB9" w:rsidRPr="00AE2480" w:rsidTr="00D93BC5">
      <w:trPr>
        <w:trHeight w:hRule="exact" w:val="314"/>
      </w:trPr>
      <w:tc>
        <w:tcPr>
          <w:tcW w:w="3563" w:type="dxa"/>
          <w:shd w:val="clear" w:color="auto" w:fill="FF7300"/>
          <w:vAlign w:val="center"/>
        </w:tcPr>
        <w:p w:rsidR="00996AB9" w:rsidRPr="00AE2480" w:rsidRDefault="00996AB9"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996AB9" w:rsidRPr="00AE2480" w:rsidRDefault="00996AB9" w:rsidP="000B67B8">
          <w:pPr>
            <w:jc w:val="center"/>
            <w:rPr>
              <w:b/>
              <w:bCs/>
              <w:color w:val="003FDA"/>
              <w:sz w:val="20"/>
              <w:szCs w:val="20"/>
              <w:lang w:val="de-DE"/>
            </w:rPr>
          </w:pPr>
        </w:p>
        <w:p w:rsidR="00996AB9" w:rsidRPr="00AE2480" w:rsidRDefault="00996AB9" w:rsidP="000B67B8">
          <w:pPr>
            <w:jc w:val="center"/>
            <w:rPr>
              <w:b/>
              <w:bCs/>
              <w:color w:val="003FDA"/>
              <w:sz w:val="20"/>
              <w:szCs w:val="20"/>
            </w:rPr>
          </w:pPr>
        </w:p>
        <w:p w:rsidR="00996AB9" w:rsidRPr="00AE2480" w:rsidRDefault="00996AB9" w:rsidP="000B67B8">
          <w:pPr>
            <w:jc w:val="center"/>
            <w:rPr>
              <w:b/>
              <w:bCs/>
              <w:color w:val="003FDA"/>
              <w:sz w:val="20"/>
              <w:szCs w:val="20"/>
              <w:lang w:val="de-DE"/>
            </w:rPr>
          </w:pPr>
        </w:p>
      </w:tc>
      <w:tc>
        <w:tcPr>
          <w:tcW w:w="3260" w:type="dxa"/>
          <w:shd w:val="clear" w:color="auto" w:fill="FF7300"/>
          <w:vAlign w:val="center"/>
        </w:tcPr>
        <w:p w:rsidR="00996AB9" w:rsidRPr="00AE2480" w:rsidRDefault="00996AB9" w:rsidP="000B67B8">
          <w:pPr>
            <w:jc w:val="center"/>
            <w:rPr>
              <w:b/>
              <w:bCs/>
              <w:color w:val="003FDA"/>
              <w:sz w:val="20"/>
              <w:szCs w:val="20"/>
              <w:lang w:val="de-DE"/>
            </w:rPr>
          </w:pPr>
          <w:r w:rsidRPr="00AE2480">
            <w:rPr>
              <w:b/>
              <w:bCs/>
              <w:color w:val="003FDA"/>
              <w:sz w:val="20"/>
              <w:szCs w:val="20"/>
              <w:lang w:val="de-DE"/>
            </w:rPr>
            <w:t>KONTROL EDEN</w:t>
          </w:r>
        </w:p>
        <w:p w:rsidR="00996AB9" w:rsidRPr="00AE2480" w:rsidRDefault="00996AB9" w:rsidP="000B67B8">
          <w:pPr>
            <w:jc w:val="center"/>
            <w:rPr>
              <w:b/>
              <w:bCs/>
              <w:color w:val="003FDA"/>
              <w:sz w:val="20"/>
              <w:szCs w:val="20"/>
              <w:lang w:val="de-DE"/>
            </w:rPr>
          </w:pPr>
        </w:p>
        <w:p w:rsidR="00996AB9" w:rsidRPr="00AE2480" w:rsidRDefault="00996AB9" w:rsidP="000B67B8">
          <w:pPr>
            <w:jc w:val="center"/>
            <w:rPr>
              <w:b/>
              <w:bCs/>
              <w:color w:val="003FDA"/>
              <w:sz w:val="20"/>
              <w:szCs w:val="20"/>
              <w:lang w:val="de-DE"/>
            </w:rPr>
          </w:pPr>
        </w:p>
        <w:p w:rsidR="00996AB9" w:rsidRPr="00AE2480" w:rsidRDefault="00996AB9" w:rsidP="000B67B8">
          <w:pPr>
            <w:jc w:val="center"/>
            <w:rPr>
              <w:b/>
              <w:bCs/>
              <w:color w:val="003FDA"/>
              <w:sz w:val="20"/>
              <w:szCs w:val="20"/>
              <w:lang w:val="de-DE"/>
            </w:rPr>
          </w:pPr>
        </w:p>
      </w:tc>
      <w:tc>
        <w:tcPr>
          <w:tcW w:w="3828" w:type="dxa"/>
          <w:shd w:val="clear" w:color="auto" w:fill="FF7300"/>
          <w:vAlign w:val="center"/>
        </w:tcPr>
        <w:p w:rsidR="00996AB9" w:rsidRPr="00AE2480" w:rsidRDefault="00996AB9" w:rsidP="000B67B8">
          <w:pPr>
            <w:jc w:val="center"/>
            <w:rPr>
              <w:b/>
              <w:bCs/>
              <w:color w:val="003FDA"/>
              <w:sz w:val="20"/>
              <w:szCs w:val="20"/>
              <w:lang w:val="de-DE"/>
            </w:rPr>
          </w:pPr>
          <w:r w:rsidRPr="00AE2480">
            <w:rPr>
              <w:b/>
              <w:bCs/>
              <w:color w:val="003FDA"/>
              <w:sz w:val="20"/>
              <w:szCs w:val="20"/>
              <w:lang w:val="de-DE"/>
            </w:rPr>
            <w:t>ONAYLAYAN</w:t>
          </w:r>
        </w:p>
        <w:p w:rsidR="00996AB9" w:rsidRPr="00AE2480" w:rsidRDefault="00996AB9" w:rsidP="000B67B8">
          <w:pPr>
            <w:jc w:val="center"/>
            <w:rPr>
              <w:b/>
              <w:bCs/>
              <w:color w:val="003FDA"/>
              <w:sz w:val="20"/>
              <w:szCs w:val="20"/>
              <w:lang w:val="de-DE"/>
            </w:rPr>
          </w:pPr>
        </w:p>
        <w:p w:rsidR="00996AB9" w:rsidRPr="00AE2480" w:rsidRDefault="00996AB9" w:rsidP="000B67B8">
          <w:pPr>
            <w:jc w:val="center"/>
            <w:rPr>
              <w:b/>
              <w:bCs/>
              <w:color w:val="003FDA"/>
              <w:sz w:val="20"/>
              <w:szCs w:val="20"/>
              <w:lang w:val="de-DE"/>
            </w:rPr>
          </w:pPr>
        </w:p>
        <w:p w:rsidR="00996AB9" w:rsidRPr="00AE2480" w:rsidRDefault="00996AB9" w:rsidP="000B67B8">
          <w:pPr>
            <w:jc w:val="center"/>
            <w:rPr>
              <w:b/>
              <w:bCs/>
              <w:color w:val="003FDA"/>
              <w:sz w:val="20"/>
              <w:szCs w:val="20"/>
              <w:lang w:val="de-DE"/>
            </w:rPr>
          </w:pPr>
          <w:r w:rsidRPr="00AE2480">
            <w:rPr>
              <w:b/>
              <w:bCs/>
              <w:color w:val="003FDA"/>
              <w:sz w:val="20"/>
              <w:szCs w:val="20"/>
              <w:lang w:val="de-DE"/>
            </w:rPr>
            <w:t>Orhan DELİGÖZ</w:t>
          </w:r>
        </w:p>
        <w:p w:rsidR="00996AB9" w:rsidRPr="00AE2480" w:rsidRDefault="00996AB9" w:rsidP="000B67B8">
          <w:pPr>
            <w:jc w:val="center"/>
            <w:rPr>
              <w:b/>
              <w:bCs/>
              <w:color w:val="003FDA"/>
              <w:sz w:val="20"/>
              <w:szCs w:val="20"/>
              <w:lang w:val="de-DE"/>
            </w:rPr>
          </w:pPr>
          <w:r w:rsidRPr="00AE2480">
            <w:rPr>
              <w:b/>
              <w:bCs/>
              <w:color w:val="003FDA"/>
              <w:sz w:val="20"/>
              <w:szCs w:val="20"/>
              <w:lang w:val="de-DE"/>
            </w:rPr>
            <w:t>StratejiGeliştirmeDaireBaşkanı</w:t>
          </w:r>
        </w:p>
        <w:p w:rsidR="00996AB9" w:rsidRPr="00AE2480" w:rsidRDefault="00996AB9" w:rsidP="000B67B8">
          <w:pPr>
            <w:jc w:val="center"/>
            <w:rPr>
              <w:b/>
              <w:bCs/>
              <w:color w:val="003FDA"/>
              <w:sz w:val="20"/>
              <w:szCs w:val="20"/>
              <w:lang w:val="it-IT"/>
            </w:rPr>
          </w:pPr>
        </w:p>
      </w:tc>
    </w:tr>
    <w:tr w:rsidR="00996AB9" w:rsidRPr="00AE2480" w:rsidTr="00D93BC5">
      <w:trPr>
        <w:trHeight w:val="651"/>
      </w:trPr>
      <w:tc>
        <w:tcPr>
          <w:tcW w:w="3563" w:type="dxa"/>
        </w:tcPr>
        <w:p w:rsidR="00996AB9" w:rsidRPr="009D7BAD" w:rsidRDefault="00996AB9" w:rsidP="009D7BAD">
          <w:pPr>
            <w:jc w:val="center"/>
            <w:rPr>
              <w:rFonts w:ascii="Times New Roman" w:hAnsi="Times New Roman"/>
              <w:b/>
              <w:bCs/>
              <w:sz w:val="18"/>
              <w:szCs w:val="18"/>
            </w:rPr>
          </w:pPr>
        </w:p>
        <w:p w:rsidR="00996AB9" w:rsidRPr="009D7BAD" w:rsidRDefault="00996AB9"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996AB9" w:rsidRPr="009D7BAD" w:rsidRDefault="00996AB9" w:rsidP="009D7BAD">
          <w:pPr>
            <w:jc w:val="center"/>
            <w:rPr>
              <w:rFonts w:ascii="Times New Roman" w:hAnsi="Times New Roman"/>
              <w:b/>
              <w:bCs/>
              <w:sz w:val="18"/>
              <w:szCs w:val="18"/>
            </w:rPr>
          </w:pPr>
        </w:p>
        <w:p w:rsidR="00996AB9" w:rsidRPr="009D7BAD" w:rsidRDefault="00996AB9"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996AB9" w:rsidRPr="009D7BAD" w:rsidRDefault="00996AB9" w:rsidP="009D7BAD">
          <w:pPr>
            <w:jc w:val="center"/>
            <w:rPr>
              <w:rFonts w:ascii="Times New Roman" w:hAnsi="Times New Roman"/>
              <w:b/>
              <w:bCs/>
              <w:sz w:val="18"/>
              <w:szCs w:val="18"/>
            </w:rPr>
          </w:pPr>
        </w:p>
        <w:p w:rsidR="00996AB9" w:rsidRPr="009D7BAD" w:rsidRDefault="00996AB9"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B9" w:rsidRDefault="00996A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1B" w:rsidRDefault="00A0531B" w:rsidP="002D1F0E">
      <w:pPr>
        <w:spacing w:after="0" w:line="240" w:lineRule="auto"/>
      </w:pPr>
      <w:r>
        <w:separator/>
      </w:r>
    </w:p>
  </w:footnote>
  <w:footnote w:type="continuationSeparator" w:id="0">
    <w:p w:rsidR="00A0531B" w:rsidRDefault="00A0531B"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B9" w:rsidRDefault="00996A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8003FD" w:rsidRPr="00910679" w:rsidTr="00D93BC5">
      <w:trPr>
        <w:cantSplit/>
        <w:trHeight w:hRule="exact" w:val="340"/>
      </w:trPr>
      <w:tc>
        <w:tcPr>
          <w:tcW w:w="2287" w:type="dxa"/>
          <w:vMerge w:val="restart"/>
          <w:shd w:val="clear" w:color="auto" w:fill="FFFFFF"/>
          <w:vAlign w:val="center"/>
        </w:tcPr>
        <w:p w:rsidR="008003FD" w:rsidRPr="004C4A80" w:rsidRDefault="008003FD"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8003FD" w:rsidRPr="00D93BC5" w:rsidRDefault="008003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8003FD" w:rsidRPr="00470889" w:rsidRDefault="008003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8003FD" w:rsidRPr="00910679" w:rsidRDefault="008003FD" w:rsidP="00D93BC5">
          <w:pPr>
            <w:rPr>
              <w:rFonts w:ascii="Times New Roman" w:hAnsi="Times New Roman"/>
              <w:b/>
              <w:bCs/>
              <w:szCs w:val="24"/>
            </w:rPr>
          </w:pPr>
        </w:p>
      </w:tc>
    </w:tr>
    <w:tr w:rsidR="008003FD" w:rsidRPr="00910679" w:rsidTr="00D93BC5">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auto"/>
        </w:tcPr>
        <w:p w:rsidR="008003FD" w:rsidRPr="0007787B" w:rsidRDefault="008003FD" w:rsidP="006E1F6D">
          <w:pPr>
            <w:rPr>
              <w:bCs/>
            </w:rPr>
          </w:pPr>
        </w:p>
      </w:tc>
      <w:tc>
        <w:tcPr>
          <w:tcW w:w="1843" w:type="dxa"/>
          <w:shd w:val="clear" w:color="auto" w:fill="FFFFFF"/>
          <w:vAlign w:val="center"/>
        </w:tcPr>
        <w:p w:rsidR="008003FD" w:rsidRDefault="008003FD"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8003FD" w:rsidRDefault="00996AB9" w:rsidP="00D93BC5">
          <w:pPr>
            <w:rPr>
              <w:rFonts w:ascii="Times New Roman" w:hAnsi="Times New Roman"/>
              <w:b/>
              <w:bCs/>
              <w:szCs w:val="24"/>
            </w:rPr>
          </w:pPr>
          <w:r>
            <w:rPr>
              <w:rFonts w:ascii="Times New Roman" w:hAnsi="Times New Roman"/>
              <w:b/>
              <w:bCs/>
              <w:szCs w:val="24"/>
            </w:rPr>
            <w:t>99445787</w:t>
          </w:r>
        </w:p>
      </w:tc>
    </w:tr>
    <w:tr w:rsidR="008003FD" w:rsidRPr="00910679" w:rsidTr="00D93BC5">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auto"/>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8003FD" w:rsidRDefault="008003FD" w:rsidP="00D93BC5">
          <w:pPr>
            <w:rPr>
              <w:rFonts w:ascii="Times New Roman" w:hAnsi="Times New Roman"/>
              <w:b/>
              <w:bCs/>
              <w:szCs w:val="24"/>
            </w:rPr>
          </w:pPr>
        </w:p>
        <w:p w:rsidR="008003FD" w:rsidRPr="00910679" w:rsidRDefault="008003FD" w:rsidP="00D93BC5">
          <w:pPr>
            <w:rPr>
              <w:rFonts w:ascii="Times New Roman" w:hAnsi="Times New Roman"/>
              <w:b/>
              <w:bCs/>
              <w:szCs w:val="24"/>
            </w:rPr>
          </w:pPr>
        </w:p>
      </w:tc>
    </w:tr>
    <w:tr w:rsidR="008003FD" w:rsidRPr="00910679" w:rsidTr="00D93BC5">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auto"/>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Pr="00910679" w:rsidRDefault="008003FD" w:rsidP="00D93BC5">
          <w:pPr>
            <w:rPr>
              <w:rFonts w:ascii="Times New Roman" w:hAnsi="Times New Roman"/>
              <w:b/>
              <w:bCs/>
              <w:szCs w:val="24"/>
            </w:rPr>
          </w:pPr>
        </w:p>
      </w:tc>
    </w:tr>
    <w:tr w:rsidR="008003FD" w:rsidRPr="00910679" w:rsidTr="00D93BC5">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auto"/>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8003FD" w:rsidRPr="00910679" w:rsidRDefault="008003FD"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996AB9">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996AB9">
            <w:rPr>
              <w:rFonts w:ascii="Times New Roman" w:hAnsi="Times New Roman"/>
              <w:b/>
              <w:bCs/>
              <w:noProof/>
              <w:szCs w:val="24"/>
            </w:rPr>
            <w:t>3</w:t>
          </w:r>
          <w:r>
            <w:rPr>
              <w:rFonts w:ascii="Times New Roman" w:hAnsi="Times New Roman"/>
              <w:b/>
              <w:bCs/>
              <w:noProof/>
              <w:szCs w:val="24"/>
            </w:rPr>
            <w:fldChar w:fldCharType="end"/>
          </w:r>
        </w:p>
      </w:tc>
    </w:tr>
    <w:tr w:rsidR="008003FD" w:rsidRPr="00BC733A" w:rsidTr="00D93BC5">
      <w:trPr>
        <w:cantSplit/>
        <w:trHeight w:hRule="exact" w:val="720"/>
      </w:trPr>
      <w:tc>
        <w:tcPr>
          <w:tcW w:w="2287" w:type="dxa"/>
          <w:shd w:val="clear" w:color="auto" w:fill="FFFFFF"/>
          <w:vAlign w:val="center"/>
        </w:tcPr>
        <w:p w:rsidR="008003FD" w:rsidRDefault="008003FD"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8003FD" w:rsidRPr="008003FD" w:rsidRDefault="008003FD" w:rsidP="006E1F6D">
          <w:pPr>
            <w:spacing w:after="0"/>
            <w:jc w:val="center"/>
            <w:rPr>
              <w:rFonts w:ascii="Times New Roman" w:hAnsi="Times New Roman" w:cs="Times New Roman"/>
              <w:bCs/>
              <w:szCs w:val="24"/>
            </w:rPr>
          </w:pPr>
          <w:r w:rsidRPr="008003FD">
            <w:rPr>
              <w:rFonts w:ascii="Times New Roman" w:hAnsi="Times New Roman" w:cs="Times New Roman"/>
              <w:b/>
              <w:sz w:val="24"/>
              <w:szCs w:val="28"/>
              <w:lang w:val="de-DE"/>
            </w:rPr>
            <w:t>KORUYUCU EKİPMAN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B9" w:rsidRDefault="00996A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72A"/>
    <w:multiLevelType w:val="hybridMultilevel"/>
    <w:tmpl w:val="3A4AB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3E47247"/>
    <w:multiLevelType w:val="hybridMultilevel"/>
    <w:tmpl w:val="C504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5F7C80"/>
    <w:multiLevelType w:val="hybridMultilevel"/>
    <w:tmpl w:val="05783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065FF1"/>
    <w:multiLevelType w:val="hybridMultilevel"/>
    <w:tmpl w:val="CA5A7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C17184"/>
    <w:multiLevelType w:val="hybridMultilevel"/>
    <w:tmpl w:val="61489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79169A"/>
    <w:multiLevelType w:val="hybridMultilevel"/>
    <w:tmpl w:val="AE08F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253"/>
    <w:rsid w:val="000318C7"/>
    <w:rsid w:val="0009057B"/>
    <w:rsid w:val="001D6ABC"/>
    <w:rsid w:val="002030F5"/>
    <w:rsid w:val="00204AA5"/>
    <w:rsid w:val="002D1F0E"/>
    <w:rsid w:val="002D4024"/>
    <w:rsid w:val="00323177"/>
    <w:rsid w:val="00375532"/>
    <w:rsid w:val="00386616"/>
    <w:rsid w:val="003D09BB"/>
    <w:rsid w:val="004173DA"/>
    <w:rsid w:val="00431AF6"/>
    <w:rsid w:val="004C03D6"/>
    <w:rsid w:val="00551E09"/>
    <w:rsid w:val="0057565F"/>
    <w:rsid w:val="00577E56"/>
    <w:rsid w:val="005E2535"/>
    <w:rsid w:val="00657CAD"/>
    <w:rsid w:val="00687AB0"/>
    <w:rsid w:val="00735253"/>
    <w:rsid w:val="0073785D"/>
    <w:rsid w:val="008003FD"/>
    <w:rsid w:val="00821F5A"/>
    <w:rsid w:val="00830EB5"/>
    <w:rsid w:val="0083580B"/>
    <w:rsid w:val="0087110F"/>
    <w:rsid w:val="0094459E"/>
    <w:rsid w:val="00996AB9"/>
    <w:rsid w:val="00A0531B"/>
    <w:rsid w:val="00A412CD"/>
    <w:rsid w:val="00AE1445"/>
    <w:rsid w:val="00AF2082"/>
    <w:rsid w:val="00B8735F"/>
    <w:rsid w:val="00D67034"/>
    <w:rsid w:val="00D81EAE"/>
    <w:rsid w:val="00DA5A7B"/>
    <w:rsid w:val="00DC0DE7"/>
    <w:rsid w:val="00E61BE1"/>
    <w:rsid w:val="00F61DAC"/>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860EA-1852-4176-BCE2-D5EDA1C7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35"/>
  </w:style>
  <w:style w:type="paragraph" w:styleId="Balk3">
    <w:name w:val="heading 3"/>
    <w:basedOn w:val="Normal"/>
    <w:next w:val="Normal"/>
    <w:link w:val="Balk3Char"/>
    <w:uiPriority w:val="9"/>
    <w:semiHidden/>
    <w:unhideWhenUsed/>
    <w:qFormat/>
    <w:rsid w:val="004C03D6"/>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uiPriority w:val="9"/>
    <w:semiHidden/>
    <w:rsid w:val="004C03D6"/>
    <w:rPr>
      <w:rFonts w:asciiTheme="majorHAnsi" w:eastAsiaTheme="majorEastAsia" w:hAnsiTheme="majorHAnsi" w:cstheme="majorBidi"/>
      <w:b/>
      <w:bCs/>
      <w:color w:val="4472C4" w:themeColor="accent1"/>
      <w:sz w:val="20"/>
      <w:szCs w:val="20"/>
      <w:lang w:eastAsia="tr-TR"/>
    </w:rPr>
  </w:style>
  <w:style w:type="paragraph" w:styleId="BalonMetni">
    <w:name w:val="Balloon Text"/>
    <w:basedOn w:val="Normal"/>
    <w:link w:val="BalonMetniChar"/>
    <w:uiPriority w:val="99"/>
    <w:semiHidden/>
    <w:unhideWhenUsed/>
    <w:rsid w:val="004C03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26</cp:revision>
  <dcterms:created xsi:type="dcterms:W3CDTF">2019-01-01T13:21:00Z</dcterms:created>
  <dcterms:modified xsi:type="dcterms:W3CDTF">2021-02-18T18:43:00Z</dcterms:modified>
</cp:coreProperties>
</file>