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96CD5" w:rsidRPr="00096CD5" w:rsidTr="00096CD5">
        <w:trPr>
          <w:trHeight w:val="330"/>
        </w:trPr>
        <w:tc>
          <w:tcPr>
            <w:tcW w:w="10632" w:type="dxa"/>
          </w:tcPr>
          <w:p w:rsidR="00096CD5" w:rsidRPr="00096CD5" w:rsidRDefault="00096CD5" w:rsidP="00096CD5">
            <w:pPr>
              <w:pStyle w:val="FR1"/>
              <w:spacing w:before="0" w:line="240" w:lineRule="auto"/>
              <w:ind w:left="574"/>
              <w:jc w:val="left"/>
              <w:rPr>
                <w:rFonts w:ascii="Times New Roman" w:hAnsi="Times New Roman" w:cs="Times New Roman"/>
                <w:szCs w:val="18"/>
              </w:rPr>
            </w:pPr>
          </w:p>
          <w:p w:rsidR="00096CD5" w:rsidRPr="00096CD5" w:rsidRDefault="00096CD5" w:rsidP="00096CD5">
            <w:pPr>
              <w:pStyle w:val="FR1"/>
              <w:spacing w:before="0" w:line="240" w:lineRule="auto"/>
              <w:ind w:left="574"/>
              <w:jc w:val="left"/>
              <w:rPr>
                <w:rFonts w:ascii="Times New Roman" w:hAnsi="Times New Roman" w:cs="Times New Roman"/>
                <w:b w:val="0"/>
                <w:szCs w:val="18"/>
              </w:rPr>
            </w:pPr>
            <w:r w:rsidRPr="00096CD5">
              <w:rPr>
                <w:rFonts w:ascii="Times New Roman" w:hAnsi="Times New Roman" w:cs="Times New Roman"/>
                <w:szCs w:val="18"/>
              </w:rPr>
              <w:t xml:space="preserve">TARİH VE SAAT       </w:t>
            </w:r>
            <w:r w:rsidRPr="00096CD5">
              <w:rPr>
                <w:rFonts w:ascii="Times New Roman" w:hAnsi="Times New Roman" w:cs="Times New Roman"/>
                <w:szCs w:val="18"/>
              </w:rPr>
              <w:tab/>
              <w:t xml:space="preserve">            : </w:t>
            </w:r>
          </w:p>
          <w:p w:rsidR="00096CD5" w:rsidRPr="00096CD5" w:rsidRDefault="00096CD5" w:rsidP="00096CD5">
            <w:pPr>
              <w:pStyle w:val="FR1"/>
              <w:spacing w:before="0" w:line="240" w:lineRule="auto"/>
              <w:ind w:left="574"/>
              <w:jc w:val="left"/>
              <w:rPr>
                <w:rFonts w:ascii="Times New Roman" w:hAnsi="Times New Roman" w:cs="Times New Roman"/>
                <w:b w:val="0"/>
                <w:szCs w:val="18"/>
              </w:rPr>
            </w:pPr>
          </w:p>
          <w:p w:rsidR="00096CD5" w:rsidRPr="00096CD5" w:rsidRDefault="00A669A8" w:rsidP="00096CD5">
            <w:pPr>
              <w:pStyle w:val="FR1"/>
              <w:spacing w:before="0" w:line="480" w:lineRule="auto"/>
              <w:ind w:left="574"/>
              <w:jc w:val="both"/>
              <w:rPr>
                <w:rFonts w:ascii="Times New Roman" w:hAnsi="Times New Roman" w:cs="Times New Roman"/>
                <w:b w:val="0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Cs w:val="18"/>
              </w:rPr>
              <w:t xml:space="preserve">BİRİM                           </w:t>
            </w:r>
            <w:r w:rsidR="00096CD5" w:rsidRPr="00096CD5">
              <w:rPr>
                <w:rFonts w:ascii="Times New Roman" w:hAnsi="Times New Roman" w:cs="Times New Roman"/>
                <w:bCs w:val="0"/>
                <w:szCs w:val="18"/>
              </w:rPr>
              <w:tab/>
            </w:r>
            <w:r w:rsidR="00096CD5" w:rsidRPr="00096CD5">
              <w:rPr>
                <w:rFonts w:ascii="Times New Roman" w:hAnsi="Times New Roman" w:cs="Times New Roman"/>
                <w:bCs w:val="0"/>
                <w:szCs w:val="18"/>
              </w:rPr>
              <w:tab/>
              <w:t xml:space="preserve">: </w:t>
            </w:r>
          </w:p>
          <w:p w:rsidR="00096CD5" w:rsidRPr="00096CD5" w:rsidRDefault="00096CD5" w:rsidP="00096CD5">
            <w:pPr>
              <w:spacing w:line="480" w:lineRule="auto"/>
              <w:ind w:left="2124" w:hanging="1550"/>
              <w:rPr>
                <w:b/>
                <w:sz w:val="24"/>
                <w:szCs w:val="18"/>
                <w:lang w:val="en-US"/>
              </w:rPr>
            </w:pPr>
            <w:r w:rsidRPr="00096CD5">
              <w:rPr>
                <w:b/>
                <w:sz w:val="24"/>
                <w:szCs w:val="18"/>
                <w:lang w:val="en-US"/>
              </w:rPr>
              <w:t xml:space="preserve">BÖLGE            </w:t>
            </w:r>
            <w:r w:rsidRPr="00096CD5">
              <w:rPr>
                <w:b/>
                <w:sz w:val="24"/>
                <w:szCs w:val="18"/>
                <w:lang w:val="en-US"/>
              </w:rPr>
              <w:tab/>
            </w:r>
            <w:r w:rsidRPr="00096CD5">
              <w:rPr>
                <w:b/>
                <w:sz w:val="24"/>
                <w:szCs w:val="18"/>
                <w:lang w:val="en-US"/>
              </w:rPr>
              <w:tab/>
            </w:r>
            <w:r w:rsidRPr="00096CD5">
              <w:rPr>
                <w:b/>
                <w:sz w:val="24"/>
                <w:szCs w:val="18"/>
                <w:lang w:val="en-US"/>
              </w:rPr>
              <w:tab/>
              <w:t>:</w:t>
            </w:r>
          </w:p>
          <w:p w:rsidR="00096CD5" w:rsidRPr="00CB6A62" w:rsidRDefault="00096CD5" w:rsidP="00096CD5">
            <w:pPr>
              <w:pStyle w:val="FR1"/>
              <w:spacing w:before="0" w:line="480" w:lineRule="auto"/>
              <w:ind w:left="574"/>
              <w:jc w:val="left"/>
              <w:rPr>
                <w:rFonts w:ascii="Times New Roman" w:hAnsi="Times New Roman" w:cs="Times New Roman"/>
              </w:rPr>
            </w:pPr>
            <w:r w:rsidRPr="00CB6A62">
              <w:rPr>
                <w:rFonts w:ascii="Times New Roman" w:hAnsi="Times New Roman" w:cs="Times New Roman"/>
              </w:rPr>
              <w:t>ACİL DURUMUN AÇIKLAMASI</w:t>
            </w:r>
            <w:r w:rsidRPr="00CB6A62">
              <w:rPr>
                <w:rFonts w:ascii="Times New Roman" w:hAnsi="Times New Roman" w:cs="Times New Roman"/>
              </w:rPr>
              <w:tab/>
              <w:t>:</w:t>
            </w:r>
          </w:p>
          <w:p w:rsidR="00096CD5" w:rsidRPr="00CB6A62" w:rsidRDefault="00096CD5" w:rsidP="00096CD5">
            <w:pPr>
              <w:pStyle w:val="FR1"/>
              <w:spacing w:before="0" w:line="480" w:lineRule="auto"/>
              <w:ind w:left="574"/>
              <w:jc w:val="left"/>
              <w:rPr>
                <w:rFonts w:ascii="Times New Roman" w:hAnsi="Times New Roman" w:cs="Times New Roman"/>
              </w:rPr>
            </w:pPr>
            <w:r w:rsidRPr="00CB6A62">
              <w:rPr>
                <w:rFonts w:ascii="Times New Roman" w:hAnsi="Times New Roman" w:cs="Times New Roman"/>
              </w:rPr>
              <w:t xml:space="preserve">……. ……………….TARİHİNDE YAPLAN YANGIN TATBİKATI SONUCUNDA ; </w:t>
            </w:r>
          </w:p>
          <w:p w:rsidR="00096CD5" w:rsidRPr="00CB6A62" w:rsidRDefault="00997F5D" w:rsidP="00E6133B">
            <w:pPr>
              <w:pStyle w:val="FR1"/>
              <w:spacing w:before="0" w:line="360" w:lineRule="auto"/>
              <w:ind w:left="574" w:right="554"/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B6A62">
              <w:rPr>
                <w:rFonts w:ascii="Times New Roman" w:hAnsi="Times New Roman" w:cs="Times New Roman"/>
                <w:b w:val="0"/>
              </w:rPr>
              <w:t>Tapu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B6A62">
              <w:rPr>
                <w:rFonts w:ascii="Times New Roman" w:hAnsi="Times New Roman" w:cs="Times New Roman"/>
                <w:b w:val="0"/>
              </w:rPr>
              <w:t>ve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B6A62">
              <w:rPr>
                <w:rFonts w:ascii="Times New Roman" w:hAnsi="Times New Roman" w:cs="Times New Roman"/>
                <w:b w:val="0"/>
              </w:rPr>
              <w:t>Kadastro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G</w:t>
            </w:r>
            <w:r w:rsidRPr="00CB6A62">
              <w:rPr>
                <w:rFonts w:ascii="Times New Roman" w:hAnsi="Times New Roman" w:cs="Times New Roman"/>
                <w:b w:val="0"/>
              </w:rPr>
              <w:t>enel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M</w:t>
            </w:r>
            <w:r w:rsidRPr="00CB6A62">
              <w:rPr>
                <w:rFonts w:ascii="Times New Roman" w:hAnsi="Times New Roman" w:cs="Times New Roman"/>
                <w:b w:val="0"/>
              </w:rPr>
              <w:t>üdürlüğümüz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B6A62">
              <w:rPr>
                <w:rFonts w:ascii="Times New Roman" w:hAnsi="Times New Roman" w:cs="Times New Roman"/>
                <w:b w:val="0"/>
              </w:rPr>
              <w:t>merkez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B6A62">
              <w:rPr>
                <w:rFonts w:ascii="Times New Roman" w:hAnsi="Times New Roman" w:cs="Times New Roman"/>
                <w:b w:val="0"/>
              </w:rPr>
              <w:t>hizmet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B6A62">
              <w:rPr>
                <w:rFonts w:ascii="Times New Roman" w:hAnsi="Times New Roman" w:cs="Times New Roman"/>
                <w:b w:val="0"/>
              </w:rPr>
              <w:t>binasinda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bulunan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………………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alanı</w:t>
            </w:r>
            <w:r w:rsidRPr="00CB6A62">
              <w:rPr>
                <w:rFonts w:ascii="Times New Roman" w:hAnsi="Times New Roman" w:cs="Times New Roman"/>
                <w:b w:val="0"/>
              </w:rPr>
              <w:t>nda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…………………………………………………… </w:t>
            </w:r>
            <w:proofErr w:type="spellStart"/>
            <w:r w:rsidRPr="00CB6A62">
              <w:rPr>
                <w:rFonts w:ascii="Times New Roman" w:hAnsi="Times New Roman" w:cs="Times New Roman"/>
                <w:b w:val="0"/>
              </w:rPr>
              <w:t>sonucu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B6A62">
              <w:rPr>
                <w:rFonts w:ascii="Times New Roman" w:hAnsi="Times New Roman" w:cs="Times New Roman"/>
                <w:b w:val="0"/>
              </w:rPr>
              <w:t>yang</w:t>
            </w:r>
            <w:r>
              <w:rPr>
                <w:rFonts w:ascii="Times New Roman" w:hAnsi="Times New Roman" w:cs="Times New Roman"/>
                <w:b w:val="0"/>
              </w:rPr>
              <w:t>ın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oluşmuş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olup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="00804243">
              <w:rPr>
                <w:rFonts w:ascii="Times New Roman" w:hAnsi="Times New Roman" w:cs="Times New Roman"/>
                <w:b w:val="0"/>
              </w:rPr>
              <w:t>Y</w:t>
            </w:r>
            <w:r>
              <w:rPr>
                <w:rFonts w:ascii="Times New Roman" w:hAnsi="Times New Roman" w:cs="Times New Roman"/>
                <w:b w:val="0"/>
              </w:rPr>
              <w:t>angı</w:t>
            </w:r>
            <w:r w:rsidRPr="00CB6A62">
              <w:rPr>
                <w:rFonts w:ascii="Times New Roman" w:hAnsi="Times New Roman" w:cs="Times New Roman"/>
                <w:b w:val="0"/>
              </w:rPr>
              <w:t>na</w:t>
            </w:r>
            <w:proofErr w:type="spellEnd"/>
            <w:r w:rsidRPr="00CB6A6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04243">
              <w:rPr>
                <w:rFonts w:ascii="Times New Roman" w:hAnsi="Times New Roman" w:cs="Times New Roman"/>
                <w:b w:val="0"/>
              </w:rPr>
              <w:t>İ</w:t>
            </w:r>
            <w:r w:rsidRPr="00CB6A62">
              <w:rPr>
                <w:rFonts w:ascii="Times New Roman" w:hAnsi="Times New Roman" w:cs="Times New Roman"/>
                <w:b w:val="0"/>
              </w:rPr>
              <w:t xml:space="preserve">lk </w:t>
            </w:r>
            <w:proofErr w:type="spellStart"/>
            <w:r w:rsidRPr="00CB6A62">
              <w:rPr>
                <w:rFonts w:ascii="Times New Roman" w:hAnsi="Times New Roman" w:cs="Times New Roman"/>
                <w:b w:val="0"/>
              </w:rPr>
              <w:t>müdahale</w:t>
            </w:r>
            <w:r>
              <w:rPr>
                <w:rFonts w:ascii="Times New Roman" w:hAnsi="Times New Roman" w:cs="Times New Roman"/>
                <w:b w:val="0"/>
              </w:rPr>
              <w:t>Y</w:t>
            </w:r>
            <w:r w:rsidRPr="00CB6A62">
              <w:rPr>
                <w:rFonts w:ascii="Times New Roman" w:hAnsi="Times New Roman" w:cs="Times New Roman"/>
                <w:b w:val="0"/>
              </w:rPr>
              <w:t>ang</w:t>
            </w:r>
            <w:r>
              <w:rPr>
                <w:rFonts w:ascii="Times New Roman" w:hAnsi="Times New Roman" w:cs="Times New Roman"/>
                <w:b w:val="0"/>
              </w:rPr>
              <w:t>ı</w:t>
            </w:r>
            <w:r w:rsidRPr="00CB6A62">
              <w:rPr>
                <w:rFonts w:ascii="Times New Roman" w:hAnsi="Times New Roman" w:cs="Times New Roman"/>
                <w:b w:val="0"/>
              </w:rPr>
              <w:t>n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S</w:t>
            </w:r>
            <w:r w:rsidRPr="00CB6A62">
              <w:rPr>
                <w:rFonts w:ascii="Times New Roman" w:hAnsi="Times New Roman" w:cs="Times New Roman"/>
                <w:b w:val="0"/>
              </w:rPr>
              <w:t>öndürme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E</w:t>
            </w:r>
            <w:r w:rsidRPr="00CB6A62">
              <w:rPr>
                <w:rFonts w:ascii="Times New Roman" w:hAnsi="Times New Roman" w:cs="Times New Roman"/>
                <w:b w:val="0"/>
              </w:rPr>
              <w:t>kibi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B6A62">
              <w:rPr>
                <w:rFonts w:ascii="Times New Roman" w:hAnsi="Times New Roman" w:cs="Times New Roman"/>
                <w:b w:val="0"/>
              </w:rPr>
              <w:t>tara</w:t>
            </w:r>
            <w:r w:rsidR="00804243">
              <w:rPr>
                <w:rFonts w:ascii="Times New Roman" w:hAnsi="Times New Roman" w:cs="Times New Roman"/>
                <w:b w:val="0"/>
              </w:rPr>
              <w:t>f</w:t>
            </w:r>
            <w:r w:rsidRPr="00CB6A62">
              <w:rPr>
                <w:rFonts w:ascii="Times New Roman" w:hAnsi="Times New Roman" w:cs="Times New Roman"/>
                <w:b w:val="0"/>
              </w:rPr>
              <w:t>indan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B6A62">
              <w:rPr>
                <w:rFonts w:ascii="Times New Roman" w:hAnsi="Times New Roman" w:cs="Times New Roman"/>
                <w:b w:val="0"/>
              </w:rPr>
              <w:t>yang</w:t>
            </w:r>
            <w:r>
              <w:rPr>
                <w:rFonts w:ascii="Times New Roman" w:hAnsi="Times New Roman" w:cs="Times New Roman"/>
                <w:b w:val="0"/>
              </w:rPr>
              <w:t>ı</w:t>
            </w:r>
            <w:r w:rsidRPr="00CB6A62">
              <w:rPr>
                <w:rFonts w:ascii="Times New Roman" w:hAnsi="Times New Roman" w:cs="Times New Roman"/>
                <w:b w:val="0"/>
              </w:rPr>
              <w:t>n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B6A62">
              <w:rPr>
                <w:rFonts w:ascii="Times New Roman" w:hAnsi="Times New Roman" w:cs="Times New Roman"/>
                <w:b w:val="0"/>
              </w:rPr>
              <w:t>söndürme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B6A62">
              <w:rPr>
                <w:rFonts w:ascii="Times New Roman" w:hAnsi="Times New Roman" w:cs="Times New Roman"/>
                <w:b w:val="0"/>
              </w:rPr>
              <w:t>tüpleri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B6A62">
              <w:rPr>
                <w:rFonts w:ascii="Times New Roman" w:hAnsi="Times New Roman" w:cs="Times New Roman"/>
                <w:b w:val="0"/>
              </w:rPr>
              <w:t>ile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B6A62">
              <w:rPr>
                <w:rFonts w:ascii="Times New Roman" w:hAnsi="Times New Roman" w:cs="Times New Roman"/>
                <w:b w:val="0"/>
              </w:rPr>
              <w:t>müdahale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B6A62">
              <w:rPr>
                <w:rFonts w:ascii="Times New Roman" w:hAnsi="Times New Roman" w:cs="Times New Roman"/>
                <w:b w:val="0"/>
              </w:rPr>
              <w:t>edilmiş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B6A62">
              <w:rPr>
                <w:rFonts w:ascii="Times New Roman" w:hAnsi="Times New Roman" w:cs="Times New Roman"/>
                <w:b w:val="0"/>
              </w:rPr>
              <w:t>ve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B6A62">
              <w:rPr>
                <w:rFonts w:ascii="Times New Roman" w:hAnsi="Times New Roman" w:cs="Times New Roman"/>
                <w:b w:val="0"/>
              </w:rPr>
              <w:t>yang</w:t>
            </w:r>
            <w:r>
              <w:rPr>
                <w:rFonts w:ascii="Times New Roman" w:hAnsi="Times New Roman" w:cs="Times New Roman"/>
                <w:b w:val="0"/>
              </w:rPr>
              <w:t>ı</w:t>
            </w:r>
            <w:r w:rsidRPr="00CB6A62">
              <w:rPr>
                <w:rFonts w:ascii="Times New Roman" w:hAnsi="Times New Roman" w:cs="Times New Roman"/>
                <w:b w:val="0"/>
              </w:rPr>
              <w:t>n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B6A62">
              <w:rPr>
                <w:rFonts w:ascii="Times New Roman" w:hAnsi="Times New Roman" w:cs="Times New Roman"/>
                <w:b w:val="0"/>
              </w:rPr>
              <w:t>büyümeden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B6A62">
              <w:rPr>
                <w:rFonts w:ascii="Times New Roman" w:hAnsi="Times New Roman" w:cs="Times New Roman"/>
                <w:b w:val="0"/>
              </w:rPr>
              <w:t>kontrolalt</w:t>
            </w:r>
            <w:r>
              <w:rPr>
                <w:rFonts w:ascii="Times New Roman" w:hAnsi="Times New Roman" w:cs="Times New Roman"/>
                <w:b w:val="0"/>
              </w:rPr>
              <w:t>ı</w:t>
            </w:r>
            <w:r w:rsidRPr="00CB6A62">
              <w:rPr>
                <w:rFonts w:ascii="Times New Roman" w:hAnsi="Times New Roman" w:cs="Times New Roman"/>
                <w:b w:val="0"/>
              </w:rPr>
              <w:t>na</w:t>
            </w:r>
            <w:proofErr w:type="spellEnd"/>
            <w:r w:rsidR="0080424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B6A62">
              <w:rPr>
                <w:rFonts w:ascii="Times New Roman" w:hAnsi="Times New Roman" w:cs="Times New Roman"/>
                <w:b w:val="0"/>
              </w:rPr>
              <w:t>al</w:t>
            </w:r>
            <w:r>
              <w:rPr>
                <w:rFonts w:ascii="Times New Roman" w:hAnsi="Times New Roman" w:cs="Times New Roman"/>
                <w:b w:val="0"/>
              </w:rPr>
              <w:t>ı</w:t>
            </w:r>
            <w:r w:rsidRPr="00CB6A62">
              <w:rPr>
                <w:rFonts w:ascii="Times New Roman" w:hAnsi="Times New Roman" w:cs="Times New Roman"/>
                <w:b w:val="0"/>
              </w:rPr>
              <w:t>nmşt</w:t>
            </w:r>
            <w:r>
              <w:rPr>
                <w:rFonts w:ascii="Times New Roman" w:hAnsi="Times New Roman" w:cs="Times New Roman"/>
                <w:b w:val="0"/>
              </w:rPr>
              <w:t>ı</w:t>
            </w:r>
            <w:r w:rsidRPr="00CB6A62">
              <w:rPr>
                <w:rFonts w:ascii="Times New Roman" w:hAnsi="Times New Roman" w:cs="Times New Roman"/>
                <w:b w:val="0"/>
              </w:rPr>
              <w:t>r</w:t>
            </w:r>
            <w:proofErr w:type="spellEnd"/>
            <w:r w:rsidRPr="00CB6A62">
              <w:rPr>
                <w:rFonts w:ascii="Times New Roman" w:hAnsi="Times New Roman" w:cs="Times New Roman"/>
                <w:b w:val="0"/>
              </w:rPr>
              <w:t>.</w:t>
            </w:r>
          </w:p>
          <w:p w:rsidR="00096CD5" w:rsidRPr="00096CD5" w:rsidRDefault="00096CD5" w:rsidP="00096CD5">
            <w:pPr>
              <w:pStyle w:val="FR1"/>
              <w:spacing w:before="0" w:line="480" w:lineRule="auto"/>
              <w:ind w:left="567"/>
              <w:jc w:val="left"/>
              <w:rPr>
                <w:rFonts w:ascii="Times New Roman" w:hAnsi="Times New Roman" w:cs="Times New Roman"/>
                <w:szCs w:val="18"/>
                <w:lang w:val="tr-TR"/>
              </w:rPr>
            </w:pPr>
            <w:r w:rsidRPr="00096CD5">
              <w:rPr>
                <w:rFonts w:ascii="Times New Roman" w:hAnsi="Times New Roman" w:cs="Times New Roman"/>
                <w:szCs w:val="18"/>
                <w:lang w:val="tr-TR"/>
              </w:rPr>
              <w:t>ACİL DURUMA İLK MUDAHALEYİ YAPAN KİŞİ(LER):</w:t>
            </w:r>
          </w:p>
          <w:p w:rsidR="00096CD5" w:rsidRPr="00096CD5" w:rsidRDefault="00096CD5" w:rsidP="00096CD5">
            <w:pPr>
              <w:pStyle w:val="FR1"/>
              <w:spacing w:before="0" w:line="480" w:lineRule="auto"/>
              <w:ind w:left="574"/>
              <w:jc w:val="left"/>
              <w:rPr>
                <w:rFonts w:ascii="Times New Roman" w:hAnsi="Times New Roman" w:cs="Times New Roman"/>
                <w:b w:val="0"/>
                <w:szCs w:val="18"/>
                <w:lang w:val="tr-TR"/>
              </w:rPr>
            </w:pPr>
            <w:r w:rsidRPr="00096CD5">
              <w:rPr>
                <w:rFonts w:ascii="Times New Roman" w:hAnsi="Times New Roman" w:cs="Times New Roman"/>
                <w:szCs w:val="18"/>
                <w:lang w:val="tr-TR"/>
              </w:rPr>
              <w:t>MÜDAHALEDE YAPILAN İŞLEMLER :</w:t>
            </w:r>
            <w:r w:rsidRPr="00096CD5">
              <w:rPr>
                <w:rFonts w:ascii="Times New Roman" w:hAnsi="Times New Roman" w:cs="Times New Roman"/>
                <w:b w:val="0"/>
                <w:szCs w:val="18"/>
                <w:lang w:val="tr-TR"/>
              </w:rPr>
              <w:tab/>
            </w:r>
            <w:r w:rsidRPr="00096CD5">
              <w:rPr>
                <w:rFonts w:ascii="Times New Roman" w:hAnsi="Times New Roman" w:cs="Times New Roman"/>
                <w:b w:val="0"/>
                <w:szCs w:val="18"/>
                <w:lang w:val="tr-TR"/>
              </w:rPr>
              <w:tab/>
            </w:r>
            <w:r w:rsidRPr="00096CD5">
              <w:rPr>
                <w:rFonts w:ascii="Times New Roman" w:hAnsi="Times New Roman" w:cs="Times New Roman"/>
                <w:b w:val="0"/>
                <w:szCs w:val="18"/>
                <w:lang w:val="tr-TR"/>
              </w:rPr>
              <w:tab/>
              <w:t>:</w:t>
            </w:r>
          </w:p>
          <w:p w:rsidR="00096CD5" w:rsidRPr="00096CD5" w:rsidRDefault="00997F5D" w:rsidP="00096CD5">
            <w:pPr>
              <w:spacing w:line="480" w:lineRule="auto"/>
              <w:ind w:left="574"/>
              <w:rPr>
                <w:sz w:val="24"/>
                <w:szCs w:val="18"/>
                <w:lang w:val="en-US"/>
              </w:rPr>
            </w:pPr>
            <w:proofErr w:type="spellStart"/>
            <w:r>
              <w:rPr>
                <w:sz w:val="24"/>
                <w:szCs w:val="18"/>
                <w:lang w:val="en-US"/>
              </w:rPr>
              <w:t>Y</w:t>
            </w:r>
            <w:r w:rsidRPr="00096CD5">
              <w:rPr>
                <w:sz w:val="24"/>
                <w:szCs w:val="18"/>
                <w:lang w:val="en-US"/>
              </w:rPr>
              <w:t>ang</w:t>
            </w:r>
            <w:r>
              <w:rPr>
                <w:sz w:val="24"/>
                <w:szCs w:val="18"/>
                <w:lang w:val="en-US"/>
              </w:rPr>
              <w:t>ı</w:t>
            </w:r>
            <w:r w:rsidRPr="00096CD5">
              <w:rPr>
                <w:sz w:val="24"/>
                <w:szCs w:val="18"/>
                <w:lang w:val="en-US"/>
              </w:rPr>
              <w:t>n</w:t>
            </w:r>
            <w:proofErr w:type="spellEnd"/>
            <w:r w:rsidR="00804243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18"/>
                <w:lang w:val="en-US"/>
              </w:rPr>
              <w:t>S</w:t>
            </w:r>
            <w:r w:rsidRPr="00096CD5">
              <w:rPr>
                <w:sz w:val="24"/>
                <w:szCs w:val="18"/>
                <w:lang w:val="en-US"/>
              </w:rPr>
              <w:t>öndürme</w:t>
            </w:r>
            <w:r>
              <w:rPr>
                <w:sz w:val="24"/>
                <w:szCs w:val="18"/>
                <w:lang w:val="en-US"/>
              </w:rPr>
              <w:t>T</w:t>
            </w:r>
            <w:r w:rsidRPr="00096CD5">
              <w:rPr>
                <w:sz w:val="24"/>
                <w:szCs w:val="18"/>
                <w:lang w:val="en-US"/>
              </w:rPr>
              <w:t>üpü</w:t>
            </w:r>
            <w:proofErr w:type="spellEnd"/>
            <w:r w:rsidR="00804243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096CD5">
              <w:rPr>
                <w:sz w:val="24"/>
                <w:szCs w:val="18"/>
                <w:lang w:val="en-US"/>
              </w:rPr>
              <w:t>kullan</w:t>
            </w:r>
            <w:r>
              <w:rPr>
                <w:sz w:val="24"/>
                <w:szCs w:val="18"/>
                <w:lang w:val="en-US"/>
              </w:rPr>
              <w:t>ılmıştır</w:t>
            </w:r>
            <w:proofErr w:type="spellEnd"/>
            <w:r>
              <w:rPr>
                <w:sz w:val="24"/>
                <w:szCs w:val="18"/>
                <w:lang w:val="en-US"/>
              </w:rPr>
              <w:t>.</w:t>
            </w:r>
          </w:p>
          <w:p w:rsidR="00096CD5" w:rsidRPr="00096CD5" w:rsidRDefault="00096CD5" w:rsidP="00096CD5">
            <w:pPr>
              <w:spacing w:line="480" w:lineRule="auto"/>
              <w:ind w:left="574"/>
              <w:rPr>
                <w:b/>
                <w:sz w:val="24"/>
                <w:szCs w:val="18"/>
                <w:lang w:val="en-US"/>
              </w:rPr>
            </w:pPr>
            <w:r w:rsidRPr="00096CD5">
              <w:rPr>
                <w:b/>
                <w:sz w:val="24"/>
                <w:szCs w:val="18"/>
                <w:lang w:val="en-US"/>
              </w:rPr>
              <w:t>SONUÇ</w:t>
            </w:r>
            <w:r w:rsidRPr="00096CD5">
              <w:rPr>
                <w:b/>
                <w:sz w:val="24"/>
                <w:szCs w:val="18"/>
                <w:lang w:val="en-US"/>
              </w:rPr>
              <w:tab/>
              <w:t>:</w:t>
            </w:r>
          </w:p>
          <w:p w:rsidR="00096CD5" w:rsidRPr="00096CD5" w:rsidRDefault="00997F5D" w:rsidP="00096CD5">
            <w:pPr>
              <w:spacing w:line="480" w:lineRule="auto"/>
              <w:ind w:left="574"/>
              <w:rPr>
                <w:sz w:val="24"/>
                <w:szCs w:val="18"/>
                <w:lang w:val="en-US"/>
              </w:rPr>
            </w:pPr>
            <w:proofErr w:type="spellStart"/>
            <w:r>
              <w:rPr>
                <w:sz w:val="24"/>
                <w:szCs w:val="18"/>
                <w:lang w:val="en-US"/>
              </w:rPr>
              <w:t>Y</w:t>
            </w:r>
            <w:r w:rsidRPr="00096CD5">
              <w:rPr>
                <w:sz w:val="24"/>
                <w:szCs w:val="18"/>
                <w:lang w:val="en-US"/>
              </w:rPr>
              <w:t>ap</w:t>
            </w:r>
            <w:r>
              <w:rPr>
                <w:sz w:val="24"/>
                <w:szCs w:val="18"/>
                <w:lang w:val="en-US"/>
              </w:rPr>
              <w:t>ı</w:t>
            </w:r>
            <w:r w:rsidRPr="00096CD5">
              <w:rPr>
                <w:sz w:val="24"/>
                <w:szCs w:val="18"/>
                <w:lang w:val="en-US"/>
              </w:rPr>
              <w:t>lan</w:t>
            </w:r>
            <w:proofErr w:type="spellEnd"/>
            <w:r w:rsidR="00804243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="00804243">
              <w:rPr>
                <w:sz w:val="24"/>
                <w:szCs w:val="18"/>
                <w:lang w:val="en-US"/>
              </w:rPr>
              <w:t>tatbik</w:t>
            </w:r>
            <w:r w:rsidRPr="00096CD5">
              <w:rPr>
                <w:sz w:val="24"/>
                <w:szCs w:val="18"/>
                <w:lang w:val="en-US"/>
              </w:rPr>
              <w:t>at</w:t>
            </w:r>
            <w:proofErr w:type="spellEnd"/>
            <w:r w:rsidR="00804243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18"/>
                <w:lang w:val="en-US"/>
              </w:rPr>
              <w:t>ile</w:t>
            </w:r>
            <w:proofErr w:type="spellEnd"/>
            <w:r>
              <w:rPr>
                <w:sz w:val="24"/>
                <w:szCs w:val="18"/>
                <w:lang w:val="en-US"/>
              </w:rPr>
              <w:t xml:space="preserve"> ilk </w:t>
            </w:r>
            <w:proofErr w:type="spellStart"/>
            <w:r>
              <w:rPr>
                <w:sz w:val="24"/>
                <w:szCs w:val="18"/>
                <w:lang w:val="en-US"/>
              </w:rPr>
              <w:t>yardı</w:t>
            </w:r>
            <w:r w:rsidRPr="00096CD5">
              <w:rPr>
                <w:sz w:val="24"/>
                <w:szCs w:val="18"/>
                <w:lang w:val="en-US"/>
              </w:rPr>
              <w:t>m</w:t>
            </w:r>
            <w:proofErr w:type="spellEnd"/>
            <w:r w:rsidR="00804243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096CD5">
              <w:rPr>
                <w:sz w:val="24"/>
                <w:szCs w:val="18"/>
                <w:lang w:val="en-US"/>
              </w:rPr>
              <w:t>ekibinin</w:t>
            </w:r>
            <w:proofErr w:type="spellEnd"/>
            <w:r w:rsidR="00804243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096CD5">
              <w:rPr>
                <w:sz w:val="24"/>
                <w:szCs w:val="18"/>
                <w:lang w:val="en-US"/>
              </w:rPr>
              <w:t>yang</w:t>
            </w:r>
            <w:r>
              <w:rPr>
                <w:sz w:val="24"/>
                <w:szCs w:val="18"/>
                <w:lang w:val="en-US"/>
              </w:rPr>
              <w:t>ı</w:t>
            </w:r>
            <w:r w:rsidRPr="00096CD5">
              <w:rPr>
                <w:sz w:val="24"/>
                <w:szCs w:val="18"/>
                <w:lang w:val="en-US"/>
              </w:rPr>
              <w:t>na</w:t>
            </w:r>
            <w:proofErr w:type="spellEnd"/>
            <w:r w:rsidR="00804243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096CD5">
              <w:rPr>
                <w:sz w:val="24"/>
                <w:szCs w:val="18"/>
                <w:lang w:val="en-US"/>
              </w:rPr>
              <w:t>soğuk</w:t>
            </w:r>
            <w:proofErr w:type="spellEnd"/>
            <w:r w:rsidR="00804243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096CD5">
              <w:rPr>
                <w:sz w:val="24"/>
                <w:szCs w:val="18"/>
                <w:lang w:val="en-US"/>
              </w:rPr>
              <w:t>kanl</w:t>
            </w:r>
            <w:r>
              <w:rPr>
                <w:sz w:val="24"/>
                <w:szCs w:val="18"/>
                <w:lang w:val="en-US"/>
              </w:rPr>
              <w:t>ı</w:t>
            </w:r>
            <w:proofErr w:type="spellEnd"/>
            <w:r w:rsidR="00804243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096CD5">
              <w:rPr>
                <w:sz w:val="24"/>
                <w:szCs w:val="18"/>
                <w:lang w:val="en-US"/>
              </w:rPr>
              <w:t>şekilde</w:t>
            </w:r>
            <w:proofErr w:type="spellEnd"/>
            <w:r w:rsidR="00804243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096CD5">
              <w:rPr>
                <w:sz w:val="24"/>
                <w:szCs w:val="18"/>
                <w:lang w:val="en-US"/>
              </w:rPr>
              <w:t>ve</w:t>
            </w:r>
            <w:proofErr w:type="spellEnd"/>
            <w:r w:rsidR="00804243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096CD5">
              <w:rPr>
                <w:sz w:val="24"/>
                <w:szCs w:val="18"/>
                <w:lang w:val="en-US"/>
              </w:rPr>
              <w:t>zaman</w:t>
            </w:r>
            <w:r>
              <w:rPr>
                <w:sz w:val="24"/>
                <w:szCs w:val="18"/>
                <w:lang w:val="en-US"/>
              </w:rPr>
              <w:t>ı</w:t>
            </w:r>
            <w:r w:rsidRPr="00096CD5">
              <w:rPr>
                <w:sz w:val="24"/>
                <w:szCs w:val="18"/>
                <w:lang w:val="en-US"/>
              </w:rPr>
              <w:t>nda</w:t>
            </w:r>
            <w:proofErr w:type="spellEnd"/>
            <w:r w:rsidR="00804243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096CD5">
              <w:rPr>
                <w:sz w:val="24"/>
                <w:szCs w:val="18"/>
                <w:lang w:val="en-US"/>
              </w:rPr>
              <w:t>uygun</w:t>
            </w:r>
            <w:proofErr w:type="spellEnd"/>
            <w:r w:rsidR="00804243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18"/>
                <w:lang w:val="en-US"/>
              </w:rPr>
              <w:t>Y</w:t>
            </w:r>
            <w:r w:rsidRPr="00096CD5">
              <w:rPr>
                <w:sz w:val="24"/>
                <w:szCs w:val="18"/>
                <w:lang w:val="en-US"/>
              </w:rPr>
              <w:t>ang</w:t>
            </w:r>
            <w:r>
              <w:rPr>
                <w:sz w:val="24"/>
                <w:szCs w:val="18"/>
                <w:lang w:val="en-US"/>
              </w:rPr>
              <w:t>ı</w:t>
            </w:r>
            <w:r w:rsidRPr="00096CD5">
              <w:rPr>
                <w:sz w:val="24"/>
                <w:szCs w:val="18"/>
                <w:lang w:val="en-US"/>
              </w:rPr>
              <w:t>n</w:t>
            </w:r>
            <w:proofErr w:type="spellEnd"/>
            <w:r w:rsidR="00804243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18"/>
                <w:lang w:val="en-US"/>
              </w:rPr>
              <w:t>S</w:t>
            </w:r>
            <w:r w:rsidRPr="00096CD5">
              <w:rPr>
                <w:sz w:val="24"/>
                <w:szCs w:val="18"/>
                <w:lang w:val="en-US"/>
              </w:rPr>
              <w:t>öndürme</w:t>
            </w:r>
            <w:proofErr w:type="spellEnd"/>
            <w:r w:rsidR="00804243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18"/>
                <w:lang w:val="en-US"/>
              </w:rPr>
              <w:t>C</w:t>
            </w:r>
            <w:r w:rsidRPr="00096CD5">
              <w:rPr>
                <w:sz w:val="24"/>
                <w:szCs w:val="18"/>
                <w:lang w:val="en-US"/>
              </w:rPr>
              <w:t>ihazlar</w:t>
            </w:r>
            <w:r>
              <w:rPr>
                <w:sz w:val="24"/>
                <w:szCs w:val="18"/>
                <w:lang w:val="en-US"/>
              </w:rPr>
              <w:t>ı</w:t>
            </w:r>
            <w:proofErr w:type="spellEnd"/>
            <w:r w:rsidR="00804243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096CD5">
              <w:rPr>
                <w:sz w:val="24"/>
                <w:szCs w:val="18"/>
                <w:lang w:val="en-US"/>
              </w:rPr>
              <w:t>ile</w:t>
            </w:r>
            <w:proofErr w:type="spellEnd"/>
            <w:r w:rsidR="00804243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096CD5">
              <w:rPr>
                <w:sz w:val="24"/>
                <w:szCs w:val="18"/>
                <w:lang w:val="en-US"/>
              </w:rPr>
              <w:t>müdahalede</w:t>
            </w:r>
            <w:proofErr w:type="spellEnd"/>
            <w:r w:rsidR="00804243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096CD5">
              <w:rPr>
                <w:sz w:val="24"/>
                <w:szCs w:val="18"/>
                <w:lang w:val="en-US"/>
              </w:rPr>
              <w:t>bulunduklar</w:t>
            </w:r>
            <w:r>
              <w:rPr>
                <w:sz w:val="24"/>
                <w:szCs w:val="18"/>
                <w:lang w:val="en-US"/>
              </w:rPr>
              <w:t>ı</w:t>
            </w:r>
            <w:r w:rsidRPr="00096CD5">
              <w:rPr>
                <w:sz w:val="24"/>
                <w:szCs w:val="18"/>
                <w:lang w:val="en-US"/>
              </w:rPr>
              <w:t>g</w:t>
            </w:r>
            <w:proofErr w:type="spellEnd"/>
            <w:r w:rsidR="00804243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096CD5">
              <w:rPr>
                <w:sz w:val="24"/>
                <w:szCs w:val="18"/>
                <w:lang w:val="en-US"/>
              </w:rPr>
              <w:t>özlemlenmiştir</w:t>
            </w:r>
            <w:proofErr w:type="spellEnd"/>
            <w:r w:rsidRPr="00096CD5">
              <w:rPr>
                <w:sz w:val="24"/>
                <w:szCs w:val="18"/>
                <w:lang w:val="en-US"/>
              </w:rPr>
              <w:t xml:space="preserve">. </w:t>
            </w:r>
          </w:p>
          <w:p w:rsidR="00096CD5" w:rsidRPr="00096CD5" w:rsidRDefault="00096CD5" w:rsidP="00096CD5">
            <w:pPr>
              <w:spacing w:line="480" w:lineRule="auto"/>
              <w:ind w:left="574"/>
              <w:rPr>
                <w:b/>
                <w:sz w:val="24"/>
                <w:szCs w:val="18"/>
                <w:lang w:val="en-US"/>
              </w:rPr>
            </w:pPr>
            <w:r w:rsidRPr="00096CD5">
              <w:rPr>
                <w:b/>
                <w:sz w:val="24"/>
                <w:szCs w:val="18"/>
                <w:lang w:val="en-US"/>
              </w:rPr>
              <w:t>YAPILACAK DÜZELTİCİ VEYA İYİLEŞTİRİCİ FAALİYETLER:</w:t>
            </w:r>
          </w:p>
          <w:p w:rsidR="00096CD5" w:rsidRPr="00096CD5" w:rsidRDefault="00096CD5" w:rsidP="00096CD5">
            <w:pPr>
              <w:spacing w:line="480" w:lineRule="auto"/>
              <w:ind w:left="574"/>
              <w:rPr>
                <w:sz w:val="24"/>
                <w:szCs w:val="18"/>
                <w:lang w:val="en-US"/>
              </w:rPr>
            </w:pPr>
            <w:proofErr w:type="spellStart"/>
            <w:r w:rsidRPr="00096CD5">
              <w:rPr>
                <w:sz w:val="24"/>
                <w:szCs w:val="18"/>
                <w:lang w:val="en-US"/>
              </w:rPr>
              <w:t>T</w:t>
            </w:r>
            <w:r w:rsidR="00997F5D" w:rsidRPr="00096CD5">
              <w:rPr>
                <w:sz w:val="24"/>
                <w:szCs w:val="18"/>
                <w:lang w:val="en-US"/>
              </w:rPr>
              <w:t>atbikat</w:t>
            </w:r>
            <w:proofErr w:type="spellEnd"/>
            <w:r w:rsidR="00804243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="00997F5D" w:rsidRPr="00096CD5">
              <w:rPr>
                <w:sz w:val="24"/>
                <w:szCs w:val="18"/>
                <w:lang w:val="en-US"/>
              </w:rPr>
              <w:t>başar</w:t>
            </w:r>
            <w:r w:rsidR="00997F5D">
              <w:rPr>
                <w:sz w:val="24"/>
                <w:szCs w:val="18"/>
                <w:lang w:val="en-US"/>
              </w:rPr>
              <w:t>ılı</w:t>
            </w:r>
            <w:proofErr w:type="spellEnd"/>
            <w:r w:rsidR="00804243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="00997F5D" w:rsidRPr="00096CD5">
              <w:rPr>
                <w:sz w:val="24"/>
                <w:szCs w:val="18"/>
                <w:lang w:val="en-US"/>
              </w:rPr>
              <w:t>sonuçland</w:t>
            </w:r>
            <w:r w:rsidR="00997F5D">
              <w:rPr>
                <w:sz w:val="24"/>
                <w:szCs w:val="18"/>
                <w:lang w:val="en-US"/>
              </w:rPr>
              <w:t>ı</w:t>
            </w:r>
            <w:r w:rsidR="00997F5D" w:rsidRPr="00096CD5">
              <w:rPr>
                <w:sz w:val="24"/>
                <w:szCs w:val="18"/>
                <w:lang w:val="en-US"/>
              </w:rPr>
              <w:t>ğ</w:t>
            </w:r>
            <w:r w:rsidR="00997F5D">
              <w:rPr>
                <w:sz w:val="24"/>
                <w:szCs w:val="18"/>
                <w:lang w:val="en-US"/>
              </w:rPr>
              <w:t>ı</w:t>
            </w:r>
            <w:r w:rsidR="00997F5D" w:rsidRPr="00096CD5">
              <w:rPr>
                <w:sz w:val="24"/>
                <w:szCs w:val="18"/>
                <w:lang w:val="en-US"/>
              </w:rPr>
              <w:t>ndan</w:t>
            </w:r>
            <w:proofErr w:type="spellEnd"/>
            <w:r w:rsidRPr="00096CD5">
              <w:rPr>
                <w:sz w:val="24"/>
                <w:szCs w:val="18"/>
                <w:lang w:val="en-US"/>
              </w:rPr>
              <w:t xml:space="preserve"> D</w:t>
            </w:r>
            <w:r w:rsidR="00ED44C1">
              <w:rPr>
                <w:sz w:val="24"/>
                <w:szCs w:val="18"/>
                <w:lang w:val="en-US"/>
              </w:rPr>
              <w:t>U</w:t>
            </w:r>
            <w:bookmarkStart w:id="0" w:name="_GoBack"/>
            <w:bookmarkEnd w:id="0"/>
            <w:r w:rsidRPr="00096CD5">
              <w:rPr>
                <w:sz w:val="24"/>
                <w:szCs w:val="18"/>
                <w:lang w:val="en-US"/>
              </w:rPr>
              <w:t>F</w:t>
            </w:r>
            <w:r w:rsidR="00804243">
              <w:rPr>
                <w:sz w:val="24"/>
                <w:szCs w:val="18"/>
                <w:lang w:val="en-US"/>
              </w:rPr>
              <w:t xml:space="preserve"> </w:t>
            </w:r>
            <w:r w:rsidRPr="00096CD5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="00997F5D">
              <w:rPr>
                <w:sz w:val="24"/>
                <w:szCs w:val="18"/>
                <w:lang w:val="en-US"/>
              </w:rPr>
              <w:t>ihtiyacı</w:t>
            </w:r>
            <w:proofErr w:type="spellEnd"/>
            <w:r w:rsidR="00804243">
              <w:rPr>
                <w:sz w:val="24"/>
                <w:szCs w:val="18"/>
                <w:lang w:val="en-US"/>
              </w:rPr>
              <w:t xml:space="preserve"> </w:t>
            </w:r>
            <w:proofErr w:type="spellStart"/>
            <w:r w:rsidR="00997F5D">
              <w:rPr>
                <w:sz w:val="24"/>
                <w:szCs w:val="18"/>
                <w:lang w:val="en-US"/>
              </w:rPr>
              <w:t>olmamıştır</w:t>
            </w:r>
            <w:proofErr w:type="spellEnd"/>
            <w:r w:rsidR="00997F5D">
              <w:rPr>
                <w:sz w:val="24"/>
                <w:szCs w:val="18"/>
                <w:lang w:val="en-US"/>
              </w:rPr>
              <w:t>.</w:t>
            </w:r>
          </w:p>
          <w:p w:rsidR="00AD093E" w:rsidRDefault="00AD093E" w:rsidP="00096CD5">
            <w:pPr>
              <w:spacing w:line="360" w:lineRule="auto"/>
              <w:ind w:left="574"/>
              <w:jc w:val="center"/>
              <w:rPr>
                <w:b/>
                <w:sz w:val="24"/>
                <w:szCs w:val="18"/>
                <w:lang w:val="en-US"/>
              </w:rPr>
            </w:pPr>
          </w:p>
          <w:p w:rsidR="00096CD5" w:rsidRPr="00096CD5" w:rsidRDefault="00096CD5" w:rsidP="00096CD5">
            <w:pPr>
              <w:spacing w:line="360" w:lineRule="auto"/>
              <w:ind w:left="574"/>
              <w:jc w:val="center"/>
              <w:rPr>
                <w:b/>
                <w:sz w:val="24"/>
                <w:szCs w:val="18"/>
                <w:lang w:val="en-US"/>
              </w:rPr>
            </w:pPr>
            <w:r w:rsidRPr="00096CD5">
              <w:rPr>
                <w:b/>
                <w:sz w:val="24"/>
                <w:szCs w:val="18"/>
                <w:lang w:val="en-US"/>
              </w:rPr>
              <w:t>DEĞERLENDİRMEYİ YAPAN:</w:t>
            </w:r>
          </w:p>
          <w:p w:rsidR="00096CD5" w:rsidRPr="00096CD5" w:rsidRDefault="00096CD5" w:rsidP="00096CD5">
            <w:pPr>
              <w:spacing w:line="360" w:lineRule="auto"/>
              <w:ind w:left="574"/>
              <w:jc w:val="center"/>
              <w:rPr>
                <w:b/>
                <w:sz w:val="24"/>
                <w:szCs w:val="18"/>
                <w:lang w:val="en-US"/>
              </w:rPr>
            </w:pPr>
            <w:r w:rsidRPr="00096CD5">
              <w:rPr>
                <w:b/>
                <w:sz w:val="24"/>
                <w:szCs w:val="18"/>
                <w:lang w:val="en-US"/>
              </w:rPr>
              <w:t>ÜNVAN/İMZA</w:t>
            </w:r>
          </w:p>
          <w:p w:rsidR="00096CD5" w:rsidRPr="00997F5D" w:rsidRDefault="00096CD5" w:rsidP="00096CD5">
            <w:pPr>
              <w:tabs>
                <w:tab w:val="left" w:pos="4000"/>
              </w:tabs>
              <w:spacing w:line="360" w:lineRule="auto"/>
              <w:jc w:val="center"/>
              <w:rPr>
                <w:b/>
                <w:sz w:val="24"/>
                <w:szCs w:val="18"/>
              </w:rPr>
            </w:pPr>
            <w:r w:rsidRPr="00997F5D">
              <w:rPr>
                <w:b/>
                <w:sz w:val="24"/>
                <w:szCs w:val="18"/>
              </w:rPr>
              <w:t xml:space="preserve">İSG </w:t>
            </w:r>
            <w:r w:rsidR="00997F5D" w:rsidRPr="00997F5D">
              <w:rPr>
                <w:b/>
                <w:sz w:val="24"/>
                <w:szCs w:val="18"/>
              </w:rPr>
              <w:t>YETKİLİSİ</w:t>
            </w:r>
          </w:p>
          <w:p w:rsidR="00AD093E" w:rsidRDefault="00997F5D" w:rsidP="00997F5D">
            <w:pPr>
              <w:tabs>
                <w:tab w:val="left" w:pos="4000"/>
              </w:tabs>
              <w:spacing w:line="360" w:lineRule="auto"/>
              <w:jc w:val="center"/>
              <w:rPr>
                <w:b/>
                <w:sz w:val="24"/>
                <w:szCs w:val="18"/>
              </w:rPr>
            </w:pPr>
            <w:proofErr w:type="gramStart"/>
            <w:r>
              <w:rPr>
                <w:b/>
                <w:sz w:val="24"/>
                <w:szCs w:val="18"/>
              </w:rPr>
              <w:t>….</w:t>
            </w:r>
            <w:r w:rsidR="00096CD5" w:rsidRPr="00997F5D">
              <w:rPr>
                <w:b/>
                <w:sz w:val="24"/>
                <w:szCs w:val="18"/>
              </w:rPr>
              <w:t>..</w:t>
            </w:r>
            <w:proofErr w:type="gramEnd"/>
            <w:r w:rsidR="00096CD5" w:rsidRPr="00997F5D">
              <w:rPr>
                <w:b/>
                <w:sz w:val="24"/>
                <w:szCs w:val="18"/>
              </w:rPr>
              <w:t>/</w:t>
            </w:r>
            <w:r>
              <w:rPr>
                <w:b/>
                <w:sz w:val="24"/>
                <w:szCs w:val="18"/>
              </w:rPr>
              <w:t>….</w:t>
            </w:r>
            <w:r w:rsidR="00096CD5" w:rsidRPr="00997F5D">
              <w:rPr>
                <w:b/>
                <w:sz w:val="24"/>
                <w:szCs w:val="18"/>
              </w:rPr>
              <w:t>./…</w:t>
            </w:r>
            <w:r>
              <w:rPr>
                <w:b/>
                <w:sz w:val="24"/>
                <w:szCs w:val="18"/>
              </w:rPr>
              <w:t>..</w:t>
            </w:r>
            <w:r w:rsidR="00096CD5" w:rsidRPr="00997F5D">
              <w:rPr>
                <w:b/>
                <w:sz w:val="24"/>
                <w:szCs w:val="18"/>
              </w:rPr>
              <w:t>.</w:t>
            </w:r>
          </w:p>
          <w:p w:rsidR="00AD093E" w:rsidRPr="00096CD5" w:rsidRDefault="00AD093E" w:rsidP="00997F5D">
            <w:pPr>
              <w:tabs>
                <w:tab w:val="left" w:pos="4000"/>
              </w:tabs>
              <w:spacing w:line="360" w:lineRule="auto"/>
              <w:jc w:val="center"/>
              <w:rPr>
                <w:szCs w:val="18"/>
              </w:rPr>
            </w:pPr>
          </w:p>
        </w:tc>
      </w:tr>
    </w:tbl>
    <w:p w:rsidR="00096CD5" w:rsidRDefault="00096CD5" w:rsidP="00CF4AA6">
      <w:pPr>
        <w:pStyle w:val="FR1"/>
        <w:spacing w:before="0" w:line="240" w:lineRule="auto"/>
        <w:ind w:left="574"/>
        <w:jc w:val="left"/>
        <w:rPr>
          <w:rFonts w:ascii="Tahoma" w:hAnsi="Tahoma" w:cs="Tahoma"/>
          <w:sz w:val="18"/>
          <w:szCs w:val="18"/>
        </w:rPr>
      </w:pPr>
    </w:p>
    <w:p w:rsidR="00F46357" w:rsidRPr="00F46357" w:rsidRDefault="00F46357" w:rsidP="00AB023B">
      <w:pPr>
        <w:tabs>
          <w:tab w:val="left" w:pos="40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sectPr w:rsidR="00F46357" w:rsidRPr="00F46357" w:rsidSect="001F1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397" w:left="567" w:header="284" w:footer="2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5D" w:rsidRDefault="00997F5D">
      <w:r>
        <w:separator/>
      </w:r>
    </w:p>
  </w:endnote>
  <w:endnote w:type="continuationSeparator" w:id="0">
    <w:p w:rsidR="00997F5D" w:rsidRDefault="0099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79" w:rsidRDefault="005A5B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6E1139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6E1139" w:rsidRPr="00AE2480" w:rsidRDefault="006E1139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HAZIRLAYAN</w:t>
          </w:r>
        </w:p>
        <w:p w:rsidR="006E1139" w:rsidRPr="00AE2480" w:rsidRDefault="006E1139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6E1139" w:rsidRPr="00AE2480" w:rsidRDefault="006E1139" w:rsidP="000B67B8">
          <w:pPr>
            <w:jc w:val="center"/>
            <w:rPr>
              <w:b/>
              <w:bCs/>
              <w:color w:val="003FDA"/>
            </w:rPr>
          </w:pPr>
        </w:p>
        <w:p w:rsidR="006E1139" w:rsidRPr="00AE2480" w:rsidRDefault="006E1139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KONTROL EDEN</w:t>
          </w:r>
        </w:p>
        <w:p w:rsidR="006E1139" w:rsidRPr="00AE2480" w:rsidRDefault="006E1139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6E1139" w:rsidRPr="00AE2480" w:rsidRDefault="006E1139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6E1139" w:rsidRPr="00AE2480" w:rsidRDefault="006E1139" w:rsidP="000B67B8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6E1139" w:rsidRPr="00AE2480" w:rsidRDefault="006E1139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ONAYLAYAN</w:t>
          </w:r>
        </w:p>
        <w:p w:rsidR="006E1139" w:rsidRPr="00AE2480" w:rsidRDefault="006E1139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6E1139" w:rsidRPr="00AE2480" w:rsidRDefault="006E1139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6E1139" w:rsidRPr="00AE2480" w:rsidRDefault="006E1139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Orhan DELİGÖZ</w:t>
          </w:r>
        </w:p>
        <w:p w:rsidR="006E1139" w:rsidRPr="00AE2480" w:rsidRDefault="006E1139" w:rsidP="000B67B8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:rsidR="006E1139" w:rsidRPr="00AE2480" w:rsidRDefault="006E1139" w:rsidP="000B67B8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6E1139" w:rsidRPr="00AE2480" w:rsidTr="00C17F72">
      <w:trPr>
        <w:trHeight w:val="790"/>
      </w:trPr>
      <w:tc>
        <w:tcPr>
          <w:tcW w:w="5245" w:type="dxa"/>
        </w:tcPr>
        <w:p w:rsidR="006E1139" w:rsidRPr="009D7BAD" w:rsidRDefault="006E1139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6E1139" w:rsidRPr="009D7BAD" w:rsidRDefault="006E1139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6E1139" w:rsidRPr="009D7BAD" w:rsidRDefault="006E1139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6E1139" w:rsidRPr="009D7BAD" w:rsidRDefault="006E1139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</w:t>
          </w:r>
          <w:r>
            <w:rPr>
              <w:b/>
              <w:bCs/>
              <w:sz w:val="18"/>
              <w:szCs w:val="18"/>
            </w:rPr>
            <w:t>si</w:t>
          </w:r>
          <w:r w:rsidRPr="009D7BAD">
            <w:rPr>
              <w:b/>
              <w:bCs/>
              <w:sz w:val="18"/>
              <w:szCs w:val="18"/>
            </w:rPr>
            <w:t xml:space="preserve"> Başkanı</w:t>
          </w:r>
        </w:p>
      </w:tc>
    </w:tr>
  </w:tbl>
  <w:p w:rsidR="00997F5D" w:rsidRDefault="00997F5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79" w:rsidRDefault="005A5B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5D" w:rsidRDefault="00997F5D">
      <w:r>
        <w:separator/>
      </w:r>
    </w:p>
  </w:footnote>
  <w:footnote w:type="continuationSeparator" w:id="0">
    <w:p w:rsidR="00997F5D" w:rsidRDefault="00997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79" w:rsidRDefault="005A5B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997F5D" w:rsidRPr="00910679" w:rsidTr="005A5B79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997F5D" w:rsidRPr="004C4A80" w:rsidRDefault="00997F5D" w:rsidP="00CB6A62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409700" cy="1000125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997F5D" w:rsidRPr="00D93BC5" w:rsidRDefault="00997F5D" w:rsidP="00CB6A62">
          <w:pPr>
            <w:jc w:val="center"/>
            <w:rPr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997F5D" w:rsidRPr="00470889" w:rsidRDefault="00997F5D" w:rsidP="00CB6A62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997F5D" w:rsidRPr="00CB6A62" w:rsidRDefault="00997F5D" w:rsidP="00CB6A62">
          <w:pPr>
            <w:rPr>
              <w:b/>
              <w:bCs/>
              <w:sz w:val="22"/>
              <w:szCs w:val="22"/>
            </w:rPr>
          </w:pPr>
          <w:r w:rsidRPr="00CB6A62">
            <w:rPr>
              <w:b/>
              <w:sz w:val="22"/>
              <w:szCs w:val="22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997F5D" w:rsidRPr="00CB6A62" w:rsidRDefault="00997F5D" w:rsidP="00CB6A62">
          <w:pPr>
            <w:rPr>
              <w:b/>
              <w:bCs/>
              <w:sz w:val="22"/>
              <w:szCs w:val="22"/>
            </w:rPr>
          </w:pPr>
          <w:r w:rsidRPr="00CB6A62">
            <w:rPr>
              <w:b/>
              <w:bCs/>
              <w:sz w:val="22"/>
              <w:szCs w:val="22"/>
            </w:rPr>
            <w:t>10.02.2021</w:t>
          </w:r>
        </w:p>
      </w:tc>
    </w:tr>
    <w:tr w:rsidR="00997F5D" w:rsidRPr="00910679" w:rsidTr="005A5B7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97F5D" w:rsidRPr="00A13C49" w:rsidRDefault="00997F5D" w:rsidP="00CB6A62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97F5D" w:rsidRPr="0007787B" w:rsidRDefault="00997F5D" w:rsidP="00CB6A62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97F5D" w:rsidRPr="00CB6A62" w:rsidRDefault="00997F5D" w:rsidP="00CB6A62">
          <w:pPr>
            <w:rPr>
              <w:b/>
              <w:bCs/>
              <w:sz w:val="22"/>
              <w:szCs w:val="22"/>
            </w:rPr>
          </w:pPr>
          <w:r w:rsidRPr="00CB6A62">
            <w:rPr>
              <w:b/>
              <w:bCs/>
              <w:sz w:val="22"/>
              <w:szCs w:val="22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997F5D" w:rsidRPr="00CB6A62" w:rsidRDefault="00997F5D" w:rsidP="00CB6A62">
          <w:pPr>
            <w:rPr>
              <w:b/>
              <w:bCs/>
              <w:sz w:val="22"/>
              <w:szCs w:val="22"/>
            </w:rPr>
          </w:pPr>
          <w:proofErr w:type="gramStart"/>
          <w:r w:rsidRPr="00CB6A62">
            <w:rPr>
              <w:b/>
              <w:bCs/>
              <w:sz w:val="22"/>
              <w:szCs w:val="22"/>
            </w:rPr>
            <w:t>99445787</w:t>
          </w:r>
          <w:proofErr w:type="gramEnd"/>
          <w:r w:rsidRPr="00CB6A62">
            <w:rPr>
              <w:b/>
              <w:bCs/>
              <w:sz w:val="22"/>
              <w:szCs w:val="22"/>
            </w:rPr>
            <w:t>-FR.</w:t>
          </w:r>
          <w:r w:rsidR="00E6133B">
            <w:rPr>
              <w:b/>
              <w:bCs/>
              <w:sz w:val="22"/>
              <w:szCs w:val="22"/>
            </w:rPr>
            <w:t>0</w:t>
          </w:r>
          <w:r w:rsidRPr="00CB6A62">
            <w:rPr>
              <w:b/>
              <w:bCs/>
              <w:sz w:val="22"/>
              <w:szCs w:val="22"/>
            </w:rPr>
            <w:t>14</w:t>
          </w:r>
        </w:p>
      </w:tc>
    </w:tr>
    <w:tr w:rsidR="00997F5D" w:rsidRPr="00910679" w:rsidTr="005A5B7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97F5D" w:rsidRPr="00A13C49" w:rsidRDefault="00997F5D" w:rsidP="00CB6A62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97F5D" w:rsidRPr="0007787B" w:rsidRDefault="00997F5D" w:rsidP="00CB6A62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97F5D" w:rsidRPr="00CB6A62" w:rsidRDefault="00997F5D" w:rsidP="00CB6A62">
          <w:pPr>
            <w:rPr>
              <w:b/>
              <w:bCs/>
              <w:sz w:val="22"/>
              <w:szCs w:val="22"/>
            </w:rPr>
          </w:pPr>
          <w:proofErr w:type="spellStart"/>
          <w:r w:rsidRPr="00CB6A62">
            <w:rPr>
              <w:b/>
              <w:bCs/>
              <w:sz w:val="22"/>
              <w:szCs w:val="22"/>
            </w:rPr>
            <w:t>Rev</w:t>
          </w:r>
          <w:proofErr w:type="spellEnd"/>
          <w:r w:rsidRPr="00CB6A62">
            <w:rPr>
              <w:b/>
              <w:bCs/>
              <w:sz w:val="22"/>
              <w:szCs w:val="22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997F5D" w:rsidRPr="00CB6A62" w:rsidRDefault="00997F5D" w:rsidP="00CB6A62">
          <w:pPr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00</w:t>
          </w:r>
        </w:p>
        <w:p w:rsidR="00997F5D" w:rsidRPr="00CB6A62" w:rsidRDefault="00997F5D" w:rsidP="00CB6A62">
          <w:pPr>
            <w:rPr>
              <w:b/>
              <w:bCs/>
              <w:sz w:val="22"/>
              <w:szCs w:val="22"/>
            </w:rPr>
          </w:pPr>
        </w:p>
      </w:tc>
    </w:tr>
    <w:tr w:rsidR="00997F5D" w:rsidRPr="00910679" w:rsidTr="005A5B7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97F5D" w:rsidRPr="00A13C49" w:rsidRDefault="00997F5D" w:rsidP="00CB6A62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97F5D" w:rsidRPr="0007787B" w:rsidRDefault="00997F5D" w:rsidP="00CB6A62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97F5D" w:rsidRPr="00CB6A62" w:rsidRDefault="00997F5D" w:rsidP="00CB6A62">
          <w:pPr>
            <w:rPr>
              <w:b/>
              <w:bCs/>
              <w:sz w:val="22"/>
              <w:szCs w:val="22"/>
            </w:rPr>
          </w:pPr>
          <w:proofErr w:type="spellStart"/>
          <w:proofErr w:type="gramStart"/>
          <w:r w:rsidRPr="00CB6A62">
            <w:rPr>
              <w:b/>
              <w:bCs/>
              <w:sz w:val="22"/>
              <w:szCs w:val="22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997F5D" w:rsidRPr="00CB6A62" w:rsidRDefault="00997F5D" w:rsidP="00CB6A62">
          <w:pPr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…/</w:t>
          </w:r>
          <w:proofErr w:type="gramStart"/>
          <w:r>
            <w:rPr>
              <w:b/>
              <w:bCs/>
              <w:sz w:val="22"/>
              <w:szCs w:val="22"/>
            </w:rPr>
            <w:t>….</w:t>
          </w:r>
          <w:proofErr w:type="gramEnd"/>
          <w:r>
            <w:rPr>
              <w:b/>
              <w:bCs/>
              <w:sz w:val="22"/>
              <w:szCs w:val="22"/>
            </w:rPr>
            <w:t>/…..</w:t>
          </w:r>
        </w:p>
        <w:p w:rsidR="00997F5D" w:rsidRPr="00CB6A62" w:rsidRDefault="00997F5D" w:rsidP="00CB6A62">
          <w:pPr>
            <w:rPr>
              <w:b/>
              <w:bCs/>
              <w:sz w:val="22"/>
              <w:szCs w:val="22"/>
            </w:rPr>
          </w:pPr>
        </w:p>
        <w:p w:rsidR="00997F5D" w:rsidRPr="00CB6A62" w:rsidRDefault="00997F5D" w:rsidP="00CB6A62">
          <w:pPr>
            <w:rPr>
              <w:b/>
              <w:bCs/>
              <w:sz w:val="22"/>
              <w:szCs w:val="22"/>
            </w:rPr>
          </w:pPr>
        </w:p>
        <w:p w:rsidR="00997F5D" w:rsidRPr="00CB6A62" w:rsidRDefault="00997F5D" w:rsidP="00CB6A62">
          <w:pPr>
            <w:rPr>
              <w:b/>
              <w:bCs/>
              <w:sz w:val="22"/>
              <w:szCs w:val="22"/>
            </w:rPr>
          </w:pPr>
        </w:p>
        <w:p w:rsidR="00997F5D" w:rsidRPr="00CB6A62" w:rsidRDefault="00997F5D" w:rsidP="00CB6A62">
          <w:pPr>
            <w:rPr>
              <w:b/>
              <w:bCs/>
              <w:sz w:val="22"/>
              <w:szCs w:val="22"/>
            </w:rPr>
          </w:pPr>
        </w:p>
        <w:p w:rsidR="00997F5D" w:rsidRPr="00CB6A62" w:rsidRDefault="00997F5D" w:rsidP="00CB6A62">
          <w:pPr>
            <w:rPr>
              <w:b/>
              <w:bCs/>
              <w:sz w:val="22"/>
              <w:szCs w:val="22"/>
            </w:rPr>
          </w:pPr>
        </w:p>
        <w:p w:rsidR="00997F5D" w:rsidRPr="00CB6A62" w:rsidRDefault="00997F5D" w:rsidP="00CB6A62">
          <w:pPr>
            <w:rPr>
              <w:b/>
              <w:bCs/>
              <w:sz w:val="22"/>
              <w:szCs w:val="22"/>
            </w:rPr>
          </w:pPr>
        </w:p>
        <w:p w:rsidR="00997F5D" w:rsidRPr="00CB6A62" w:rsidRDefault="00997F5D" w:rsidP="00CB6A62">
          <w:pPr>
            <w:rPr>
              <w:b/>
              <w:bCs/>
              <w:sz w:val="22"/>
              <w:szCs w:val="22"/>
            </w:rPr>
          </w:pPr>
        </w:p>
      </w:tc>
    </w:tr>
    <w:tr w:rsidR="00997F5D" w:rsidRPr="00910679" w:rsidTr="005A5B7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97F5D" w:rsidRPr="00A13C49" w:rsidRDefault="00997F5D" w:rsidP="00CB6A62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97F5D" w:rsidRPr="0007787B" w:rsidRDefault="00997F5D" w:rsidP="00CB6A62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97F5D" w:rsidRPr="00CB6A62" w:rsidRDefault="00997F5D" w:rsidP="00CB6A62">
          <w:pPr>
            <w:rPr>
              <w:b/>
              <w:bCs/>
              <w:sz w:val="22"/>
              <w:szCs w:val="22"/>
            </w:rPr>
          </w:pPr>
          <w:r w:rsidRPr="00CB6A62">
            <w:rPr>
              <w:b/>
              <w:bCs/>
              <w:sz w:val="22"/>
              <w:szCs w:val="22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997F5D" w:rsidRPr="00CB6A62" w:rsidRDefault="003F7703" w:rsidP="00CB6A62">
          <w:pPr>
            <w:ind w:left="459"/>
            <w:rPr>
              <w:b/>
              <w:bCs/>
              <w:sz w:val="22"/>
              <w:szCs w:val="22"/>
            </w:rPr>
          </w:pPr>
          <w:r w:rsidRPr="00CB6A62">
            <w:rPr>
              <w:b/>
              <w:bCs/>
              <w:sz w:val="22"/>
              <w:szCs w:val="22"/>
            </w:rPr>
            <w:fldChar w:fldCharType="begin"/>
          </w:r>
          <w:r w:rsidR="00997F5D" w:rsidRPr="00CB6A62">
            <w:rPr>
              <w:b/>
              <w:bCs/>
              <w:sz w:val="22"/>
              <w:szCs w:val="22"/>
            </w:rPr>
            <w:instrText xml:space="preserve"> PAGE  \* Arabic  \* MERGEFORMAT </w:instrText>
          </w:r>
          <w:r w:rsidRPr="00CB6A62">
            <w:rPr>
              <w:b/>
              <w:bCs/>
              <w:sz w:val="22"/>
              <w:szCs w:val="22"/>
            </w:rPr>
            <w:fldChar w:fldCharType="separate"/>
          </w:r>
          <w:r w:rsidR="00ED44C1">
            <w:rPr>
              <w:b/>
              <w:bCs/>
              <w:noProof/>
              <w:sz w:val="22"/>
              <w:szCs w:val="22"/>
            </w:rPr>
            <w:t>1</w:t>
          </w:r>
          <w:r w:rsidRPr="00CB6A62">
            <w:rPr>
              <w:b/>
              <w:bCs/>
              <w:sz w:val="22"/>
              <w:szCs w:val="22"/>
            </w:rPr>
            <w:fldChar w:fldCharType="end"/>
          </w:r>
          <w:r w:rsidR="00997F5D" w:rsidRPr="00CB6A62">
            <w:rPr>
              <w:b/>
              <w:bCs/>
              <w:sz w:val="22"/>
              <w:szCs w:val="22"/>
            </w:rPr>
            <w:t xml:space="preserve"> / </w:t>
          </w:r>
          <w:r w:rsidR="006E1139">
            <w:rPr>
              <w:b/>
              <w:bCs/>
              <w:noProof/>
              <w:sz w:val="22"/>
              <w:szCs w:val="22"/>
            </w:rPr>
            <w:fldChar w:fldCharType="begin"/>
          </w:r>
          <w:r w:rsidR="006E1139">
            <w:rPr>
              <w:b/>
              <w:bCs/>
              <w:noProof/>
              <w:sz w:val="22"/>
              <w:szCs w:val="22"/>
            </w:rPr>
            <w:instrText xml:space="preserve"> NUMPAGES   \* MERGEFORMAT </w:instrText>
          </w:r>
          <w:r w:rsidR="006E1139">
            <w:rPr>
              <w:b/>
              <w:bCs/>
              <w:noProof/>
              <w:sz w:val="22"/>
              <w:szCs w:val="22"/>
            </w:rPr>
            <w:fldChar w:fldCharType="separate"/>
          </w:r>
          <w:r w:rsidR="00ED44C1">
            <w:rPr>
              <w:b/>
              <w:bCs/>
              <w:noProof/>
              <w:sz w:val="22"/>
              <w:szCs w:val="22"/>
            </w:rPr>
            <w:t>1</w:t>
          </w:r>
          <w:r w:rsidR="006E1139">
            <w:rPr>
              <w:b/>
              <w:bCs/>
              <w:noProof/>
              <w:sz w:val="22"/>
              <w:szCs w:val="22"/>
            </w:rPr>
            <w:fldChar w:fldCharType="end"/>
          </w:r>
        </w:p>
      </w:tc>
    </w:tr>
    <w:tr w:rsidR="00997F5D" w:rsidRPr="00BC733A" w:rsidTr="00CB6A62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997F5D" w:rsidRDefault="00997F5D" w:rsidP="00CB6A62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997F5D" w:rsidRPr="005A5B79" w:rsidRDefault="00997F5D" w:rsidP="00CB6A62">
          <w:pPr>
            <w:jc w:val="center"/>
            <w:rPr>
              <w:b/>
              <w:bCs/>
              <w:color w:val="0070C0"/>
              <w:szCs w:val="24"/>
            </w:rPr>
          </w:pPr>
          <w:r w:rsidRPr="005A5B79">
            <w:rPr>
              <w:b/>
              <w:color w:val="0070C0"/>
              <w:sz w:val="24"/>
              <w:szCs w:val="22"/>
            </w:rPr>
            <w:t>İSG YANGIN ACİL</w:t>
          </w:r>
          <w:r w:rsidR="0066419D">
            <w:rPr>
              <w:b/>
              <w:color w:val="0070C0"/>
              <w:sz w:val="24"/>
              <w:szCs w:val="22"/>
            </w:rPr>
            <w:t xml:space="preserve"> DURUM</w:t>
          </w:r>
          <w:r w:rsidRPr="005A5B79">
            <w:rPr>
              <w:b/>
              <w:color w:val="0070C0"/>
              <w:sz w:val="24"/>
              <w:szCs w:val="22"/>
            </w:rPr>
            <w:t xml:space="preserve"> EYLEM TATBİKAT FORMU</w:t>
          </w:r>
        </w:p>
      </w:tc>
    </w:tr>
  </w:tbl>
  <w:p w:rsidR="00997F5D" w:rsidRDefault="00997F5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B79" w:rsidRDefault="005A5B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052A7"/>
    <w:multiLevelType w:val="hybridMultilevel"/>
    <w:tmpl w:val="467C80AC"/>
    <w:lvl w:ilvl="0" w:tplc="FFFFFFFF">
      <w:start w:val="1"/>
      <w:numFmt w:val="decimalZero"/>
      <w:lvlText w:val="AB-F-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B17531"/>
    <w:multiLevelType w:val="multilevel"/>
    <w:tmpl w:val="60923B32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726"/>
    <w:rsid w:val="0000495F"/>
    <w:rsid w:val="00007719"/>
    <w:rsid w:val="0003196E"/>
    <w:rsid w:val="00035948"/>
    <w:rsid w:val="000575B3"/>
    <w:rsid w:val="0006437B"/>
    <w:rsid w:val="00077BF1"/>
    <w:rsid w:val="00096CD5"/>
    <w:rsid w:val="000A259D"/>
    <w:rsid w:val="00126D5C"/>
    <w:rsid w:val="001A2726"/>
    <w:rsid w:val="001D3C29"/>
    <w:rsid w:val="001F19DD"/>
    <w:rsid w:val="00247371"/>
    <w:rsid w:val="0025085B"/>
    <w:rsid w:val="002A2EF0"/>
    <w:rsid w:val="002A643F"/>
    <w:rsid w:val="002F773F"/>
    <w:rsid w:val="0034561B"/>
    <w:rsid w:val="00365ECC"/>
    <w:rsid w:val="003A0C43"/>
    <w:rsid w:val="003B5F62"/>
    <w:rsid w:val="003D5735"/>
    <w:rsid w:val="003F7703"/>
    <w:rsid w:val="00413772"/>
    <w:rsid w:val="00422B52"/>
    <w:rsid w:val="004265D5"/>
    <w:rsid w:val="004278E3"/>
    <w:rsid w:val="00454A53"/>
    <w:rsid w:val="00486C94"/>
    <w:rsid w:val="004C0DA3"/>
    <w:rsid w:val="00500BF0"/>
    <w:rsid w:val="00511D19"/>
    <w:rsid w:val="005448FA"/>
    <w:rsid w:val="00574C57"/>
    <w:rsid w:val="00577904"/>
    <w:rsid w:val="005A5B79"/>
    <w:rsid w:val="005D1A82"/>
    <w:rsid w:val="005F2B7F"/>
    <w:rsid w:val="006031AA"/>
    <w:rsid w:val="0065070E"/>
    <w:rsid w:val="0066419D"/>
    <w:rsid w:val="006722A9"/>
    <w:rsid w:val="006A3690"/>
    <w:rsid w:val="006E1139"/>
    <w:rsid w:val="0072395D"/>
    <w:rsid w:val="0074457F"/>
    <w:rsid w:val="00751BDC"/>
    <w:rsid w:val="007574BE"/>
    <w:rsid w:val="007610D6"/>
    <w:rsid w:val="0076281F"/>
    <w:rsid w:val="00781683"/>
    <w:rsid w:val="00785155"/>
    <w:rsid w:val="00804243"/>
    <w:rsid w:val="008406F8"/>
    <w:rsid w:val="00866528"/>
    <w:rsid w:val="0087361B"/>
    <w:rsid w:val="00873C17"/>
    <w:rsid w:val="008815BC"/>
    <w:rsid w:val="008F2E50"/>
    <w:rsid w:val="008F3CC1"/>
    <w:rsid w:val="00931796"/>
    <w:rsid w:val="009776CA"/>
    <w:rsid w:val="00997F5D"/>
    <w:rsid w:val="009B6E9C"/>
    <w:rsid w:val="009D106D"/>
    <w:rsid w:val="009D5B21"/>
    <w:rsid w:val="00A04977"/>
    <w:rsid w:val="00A06ADD"/>
    <w:rsid w:val="00A5688D"/>
    <w:rsid w:val="00A669A8"/>
    <w:rsid w:val="00AB023B"/>
    <w:rsid w:val="00AD093E"/>
    <w:rsid w:val="00B121B4"/>
    <w:rsid w:val="00B6096B"/>
    <w:rsid w:val="00BC0C64"/>
    <w:rsid w:val="00C4747F"/>
    <w:rsid w:val="00CB5FDE"/>
    <w:rsid w:val="00CB6A62"/>
    <w:rsid w:val="00CF4AA6"/>
    <w:rsid w:val="00D07DC6"/>
    <w:rsid w:val="00D151CA"/>
    <w:rsid w:val="00DB7A8C"/>
    <w:rsid w:val="00DF14EF"/>
    <w:rsid w:val="00E2055E"/>
    <w:rsid w:val="00E518F3"/>
    <w:rsid w:val="00E60F66"/>
    <w:rsid w:val="00E6133B"/>
    <w:rsid w:val="00E614F8"/>
    <w:rsid w:val="00ED44C1"/>
    <w:rsid w:val="00EE093A"/>
    <w:rsid w:val="00EE1FD7"/>
    <w:rsid w:val="00EF2ABE"/>
    <w:rsid w:val="00F07E2E"/>
    <w:rsid w:val="00F21208"/>
    <w:rsid w:val="00F46357"/>
    <w:rsid w:val="00F62927"/>
    <w:rsid w:val="00F7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D71D6C16-4A6F-4381-817D-C5618D4D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FDE"/>
  </w:style>
  <w:style w:type="paragraph" w:styleId="Balk1">
    <w:name w:val="heading 1"/>
    <w:basedOn w:val="Normal"/>
    <w:next w:val="Normal"/>
    <w:qFormat/>
    <w:rsid w:val="00CB5FDE"/>
    <w:pPr>
      <w:keepNext/>
      <w:numPr>
        <w:numId w:val="1"/>
      </w:numPr>
      <w:spacing w:line="360" w:lineRule="auto"/>
      <w:jc w:val="both"/>
      <w:outlineLvl w:val="0"/>
    </w:pPr>
    <w:rPr>
      <w:b/>
      <w:bCs/>
      <w:sz w:val="24"/>
    </w:rPr>
  </w:style>
  <w:style w:type="paragraph" w:styleId="Balk2">
    <w:name w:val="heading 2"/>
    <w:basedOn w:val="Normal"/>
    <w:next w:val="Normal"/>
    <w:qFormat/>
    <w:rsid w:val="00CB5FDE"/>
    <w:pPr>
      <w:keepNext/>
      <w:numPr>
        <w:ilvl w:val="1"/>
        <w:numId w:val="1"/>
      </w:numPr>
      <w:jc w:val="both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rsid w:val="00CB5FDE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CB5FDE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CB5FDE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Balk6">
    <w:name w:val="heading 6"/>
    <w:basedOn w:val="Normal"/>
    <w:next w:val="Normal"/>
    <w:qFormat/>
    <w:rsid w:val="00CB5FD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rsid w:val="00CB5FD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alk8">
    <w:name w:val="heading 8"/>
    <w:basedOn w:val="Normal"/>
    <w:next w:val="Normal"/>
    <w:qFormat/>
    <w:rsid w:val="00CB5FD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alk9">
    <w:name w:val="heading 9"/>
    <w:basedOn w:val="Normal"/>
    <w:next w:val="Normal"/>
    <w:qFormat/>
    <w:rsid w:val="00CB5FD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B5FDE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FR1">
    <w:name w:val="FR1"/>
    <w:rsid w:val="002F773F"/>
    <w:pPr>
      <w:widowControl w:val="0"/>
      <w:autoSpaceDE w:val="0"/>
      <w:autoSpaceDN w:val="0"/>
      <w:adjustRightInd w:val="0"/>
      <w:spacing w:before="820" w:line="540" w:lineRule="auto"/>
      <w:ind w:left="720"/>
      <w:jc w:val="right"/>
    </w:pPr>
    <w:rPr>
      <w:rFonts w:ascii="Arial" w:hAnsi="Arial" w:cs="Arial"/>
      <w:b/>
      <w:bCs/>
      <w:sz w:val="24"/>
      <w:szCs w:val="24"/>
      <w:lang w:val="en-US"/>
    </w:rPr>
  </w:style>
  <w:style w:type="paragraph" w:styleId="Altbilgi">
    <w:name w:val="footer"/>
    <w:basedOn w:val="Normal"/>
    <w:rsid w:val="00AB02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0495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5070E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uiPriority w:val="39"/>
    <w:rsid w:val="00723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0">
    <w:name w:val="Üst Bilgi Char"/>
    <w:uiPriority w:val="99"/>
    <w:rsid w:val="001F19DD"/>
  </w:style>
  <w:style w:type="paragraph" w:styleId="BalonMetni">
    <w:name w:val="Balloon Text"/>
    <w:basedOn w:val="Normal"/>
    <w:link w:val="BalonMetniChar"/>
    <w:rsid w:val="00CB6A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B6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AYTUĞ BOKE</cp:lastModifiedBy>
  <cp:revision>15</cp:revision>
  <cp:lastPrinted>2021-03-02T10:32:00Z</cp:lastPrinted>
  <dcterms:created xsi:type="dcterms:W3CDTF">2020-01-15T08:13:00Z</dcterms:created>
  <dcterms:modified xsi:type="dcterms:W3CDTF">2021-03-05T08:28:00Z</dcterms:modified>
</cp:coreProperties>
</file>