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F3" w:rsidRDefault="007F509E">
      <w:r>
        <w:t xml:space="preserve">Lisans üstü eğitim müracaatları aşağıdaki </w:t>
      </w:r>
      <w:proofErr w:type="spellStart"/>
      <w:r>
        <w:t>linkdeki</w:t>
      </w:r>
      <w:proofErr w:type="spellEnd"/>
      <w:r>
        <w:t xml:space="preserve"> form doldurularak yapılabilmektedir.</w:t>
      </w:r>
    </w:p>
    <w:p w:rsidR="007F509E" w:rsidRDefault="007363B6">
      <w:hyperlink r:id="rId4" w:tgtFrame="_blank" w:history="1">
        <w:r w:rsidR="007F509E">
          <w:rPr>
            <w:rStyle w:val="Kpr"/>
            <w:rFonts w:ascii="Calibri" w:hAnsi="Calibri"/>
            <w:shd w:val="clear" w:color="auto" w:fill="FFFFFF"/>
          </w:rPr>
          <w:t>https://ddei5-0-ctp.trendmicro.com:443/wis/clicktime/v1/query?url=https%3a%2f%2fforms.okan.edu.tr%2fliste%2fiou%2dlisansustu%2dprogramlar%2don%2dbasvuru%2dformu%2dtkgm&amp;umid=3382A46B-CA8A-2D05-9239-01F53C979627&amp;auth=0c80dfd3c1209dbe8ca9c64678623f07ab62067a-bb76516187f6f560e085a855cb1f824f825c3bb9</w:t>
        </w:r>
      </w:hyperlink>
      <w:bookmarkStart w:id="0" w:name="_GoBack"/>
      <w:bookmarkEnd w:id="0"/>
    </w:p>
    <w:sectPr w:rsidR="007F509E" w:rsidSect="0073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509E"/>
    <w:rsid w:val="00316A97"/>
    <w:rsid w:val="00394EF3"/>
    <w:rsid w:val="007363B6"/>
    <w:rsid w:val="007F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F5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ei5-0-ctp.trendmicro.com/wis/clicktime/v1/query?url=https%3a%2f%2fforms.okan.edu.tr%2fliste%2fiou%2dlisansustu%2dprogramlar%2don%2dbasvuru%2dformu%2dtkgm&amp;umid=3382A46B-CA8A-2D05-9239-01F53C979627&amp;auth=0c80dfd3c1209dbe8ca9c64678623f07ab62067a-bb76516187f6f560e085a855cb1f824f825c3bb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tk42636</dc:creator>
  <cp:lastModifiedBy>tk37483</cp:lastModifiedBy>
  <cp:revision>2</cp:revision>
  <dcterms:created xsi:type="dcterms:W3CDTF">2021-09-07T10:33:00Z</dcterms:created>
  <dcterms:modified xsi:type="dcterms:W3CDTF">2021-09-07T10:33:00Z</dcterms:modified>
</cp:coreProperties>
</file>