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D65" w14:textId="73D214CE" w:rsidR="00D74501" w:rsidRPr="002F1773" w:rsidRDefault="00DA3476" w:rsidP="002F1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CUMHURİYETİN 100. YILI ANISINA </w:t>
      </w:r>
      <w:r w:rsidR="00DD2B62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2F1773" w:rsidRPr="002F1773">
        <w:rPr>
          <w:rFonts w:ascii="Times New Roman" w:hAnsi="Times New Roman" w:cs="Times New Roman"/>
          <w:sz w:val="24"/>
          <w:szCs w:val="24"/>
        </w:rPr>
        <w:t>TAPU VE KADASTRO XVII. (ESKİŞEHİR) BÖLGE MÜDÜRLÜĞÜ MASA TENİSİ ORGANİZASYONU KATILIM KURALLARI</w:t>
      </w:r>
    </w:p>
    <w:p w14:paraId="045ACDAA" w14:textId="77777777" w:rsidR="002F1773" w:rsidRDefault="002F1773"/>
    <w:p w14:paraId="2A90960D" w14:textId="2B9F0161" w:rsidR="002F1773" w:rsidRDefault="003C58DF" w:rsidP="00C3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Cumhuriyetin 100. Yılı nedeniyle </w:t>
      </w:r>
      <w:r w:rsidR="002F1773" w:rsidRPr="002F1773">
        <w:rPr>
          <w:rFonts w:ascii="Times New Roman" w:hAnsi="Times New Roman" w:cs="Times New Roman"/>
          <w:sz w:val="24"/>
          <w:szCs w:val="24"/>
        </w:rPr>
        <w:t xml:space="preserve">Tapu ve </w:t>
      </w:r>
      <w:r w:rsidR="002F1773">
        <w:rPr>
          <w:rFonts w:ascii="Times New Roman" w:hAnsi="Times New Roman" w:cs="Times New Roman"/>
          <w:sz w:val="24"/>
          <w:szCs w:val="24"/>
        </w:rPr>
        <w:t>K</w:t>
      </w:r>
      <w:r w:rsidR="002F1773" w:rsidRPr="002F1773">
        <w:rPr>
          <w:rFonts w:ascii="Times New Roman" w:hAnsi="Times New Roman" w:cs="Times New Roman"/>
          <w:sz w:val="24"/>
          <w:szCs w:val="24"/>
        </w:rPr>
        <w:t xml:space="preserve">adastro </w:t>
      </w:r>
      <w:r w:rsidR="002F1773">
        <w:rPr>
          <w:rFonts w:ascii="Times New Roman" w:hAnsi="Times New Roman" w:cs="Times New Roman"/>
          <w:sz w:val="24"/>
          <w:szCs w:val="24"/>
        </w:rPr>
        <w:t>XVII</w:t>
      </w:r>
      <w:r w:rsidR="002F1773" w:rsidRPr="002F1773">
        <w:rPr>
          <w:rFonts w:ascii="Times New Roman" w:hAnsi="Times New Roman" w:cs="Times New Roman"/>
          <w:sz w:val="24"/>
          <w:szCs w:val="24"/>
        </w:rPr>
        <w:t>. (</w:t>
      </w:r>
      <w:r w:rsidR="002F1773">
        <w:rPr>
          <w:rFonts w:ascii="Times New Roman" w:hAnsi="Times New Roman" w:cs="Times New Roman"/>
          <w:sz w:val="24"/>
          <w:szCs w:val="24"/>
        </w:rPr>
        <w:t>E</w:t>
      </w:r>
      <w:r w:rsidR="002F1773" w:rsidRPr="002F1773">
        <w:rPr>
          <w:rFonts w:ascii="Times New Roman" w:hAnsi="Times New Roman" w:cs="Times New Roman"/>
          <w:sz w:val="24"/>
          <w:szCs w:val="24"/>
        </w:rPr>
        <w:t xml:space="preserve">skişehir) </w:t>
      </w:r>
      <w:r w:rsidR="002F1773">
        <w:rPr>
          <w:rFonts w:ascii="Times New Roman" w:hAnsi="Times New Roman" w:cs="Times New Roman"/>
          <w:sz w:val="24"/>
          <w:szCs w:val="24"/>
        </w:rPr>
        <w:t>B</w:t>
      </w:r>
      <w:r w:rsidR="002F1773" w:rsidRPr="002F1773">
        <w:rPr>
          <w:rFonts w:ascii="Times New Roman" w:hAnsi="Times New Roman" w:cs="Times New Roman"/>
          <w:sz w:val="24"/>
          <w:szCs w:val="24"/>
        </w:rPr>
        <w:t xml:space="preserve">ölge </w:t>
      </w:r>
      <w:r w:rsidR="002F1773">
        <w:rPr>
          <w:rFonts w:ascii="Times New Roman" w:hAnsi="Times New Roman" w:cs="Times New Roman"/>
          <w:sz w:val="24"/>
          <w:szCs w:val="24"/>
        </w:rPr>
        <w:t>M</w:t>
      </w:r>
      <w:r w:rsidR="002F1773" w:rsidRPr="002F1773">
        <w:rPr>
          <w:rFonts w:ascii="Times New Roman" w:hAnsi="Times New Roman" w:cs="Times New Roman"/>
          <w:sz w:val="24"/>
          <w:szCs w:val="24"/>
        </w:rPr>
        <w:t>üdürlüğü</w:t>
      </w:r>
      <w:r w:rsidR="002F1773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2F1773" w:rsidRPr="002F1773">
        <w:rPr>
          <w:rFonts w:ascii="Times New Roman" w:hAnsi="Times New Roman" w:cs="Times New Roman"/>
          <w:sz w:val="24"/>
          <w:szCs w:val="24"/>
        </w:rPr>
        <w:t xml:space="preserve"> masa tenisi organizasyonu</w:t>
      </w:r>
      <w:r w:rsidR="002F1773">
        <w:rPr>
          <w:rFonts w:ascii="Times New Roman" w:hAnsi="Times New Roman" w:cs="Times New Roman"/>
          <w:sz w:val="24"/>
          <w:szCs w:val="24"/>
        </w:rPr>
        <w:t xml:space="preserve"> düzenlenmiştir. Bölge Müdürlüğü, Odunpazarı ve Tepebaşı Tapu Müdürlükleri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2F1773">
        <w:rPr>
          <w:rFonts w:ascii="Times New Roman" w:hAnsi="Times New Roman" w:cs="Times New Roman"/>
          <w:sz w:val="24"/>
          <w:szCs w:val="24"/>
        </w:rPr>
        <w:t xml:space="preserve"> Eskişehir Kadastro Müdürlüğü personellerinden istekli personeller arasında yapılacak organizasyon aşağıdaki kurallar gereğince yapılacaktır.</w:t>
      </w:r>
    </w:p>
    <w:p w14:paraId="07D93968" w14:textId="7C74949A" w:rsidR="002F1773" w:rsidRDefault="002F1773" w:rsidP="00C3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C58DF">
        <w:rPr>
          <w:rFonts w:ascii="Times New Roman" w:hAnsi="Times New Roman" w:cs="Times New Roman"/>
          <w:sz w:val="24"/>
          <w:szCs w:val="24"/>
        </w:rPr>
        <w:t xml:space="preserve">Maçlar 5 set üzerinden eleme usulü ile </w:t>
      </w:r>
      <w:r>
        <w:rPr>
          <w:rFonts w:ascii="Times New Roman" w:hAnsi="Times New Roman" w:cs="Times New Roman"/>
          <w:sz w:val="24"/>
          <w:szCs w:val="24"/>
        </w:rPr>
        <w:t>oyna</w:t>
      </w:r>
      <w:r w:rsidR="003C58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acak</w:t>
      </w:r>
      <w:r w:rsidR="003C58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ır. </w:t>
      </w:r>
      <w:r w:rsidR="000B2823">
        <w:rPr>
          <w:rFonts w:ascii="Times New Roman" w:hAnsi="Times New Roman" w:cs="Times New Roman"/>
          <w:sz w:val="24"/>
          <w:szCs w:val="24"/>
        </w:rPr>
        <w:t xml:space="preserve">Eleme usulüne göre oynanacak karşılaşmalar sonunda son 3’ e kalan yarışmacılar tek devreli lig usulüne göre karşı karşıya gelecek ve en fazla puanı alan yarışmacı 1. olacaktır. </w:t>
      </w:r>
      <w:r w:rsidR="006A50A9">
        <w:rPr>
          <w:rFonts w:ascii="Times New Roman" w:hAnsi="Times New Roman" w:cs="Times New Roman"/>
          <w:sz w:val="24"/>
          <w:szCs w:val="24"/>
        </w:rPr>
        <w:t>Galibiyet 2 puan, yenilgi ise 1 puan olarak hesaplanacaktır.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="006A50A9">
        <w:rPr>
          <w:rFonts w:ascii="Times New Roman" w:hAnsi="Times New Roman" w:cs="Times New Roman"/>
          <w:sz w:val="24"/>
          <w:szCs w:val="24"/>
        </w:rPr>
        <w:t>Puanların eşitliği durumunda önce set ve sonra sayı olarak averaja bakılacaktır.</w:t>
      </w:r>
    </w:p>
    <w:p w14:paraId="337C059A" w14:textId="1246B355" w:rsidR="00551483" w:rsidRPr="00304BEB" w:rsidRDefault="00551483" w:rsidP="00C3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BEB">
        <w:rPr>
          <w:rFonts w:ascii="Times New Roman" w:hAnsi="Times New Roman" w:cs="Times New Roman"/>
          <w:sz w:val="24"/>
          <w:szCs w:val="24"/>
        </w:rPr>
        <w:t xml:space="preserve">2- </w:t>
      </w:r>
      <w:r w:rsidR="00304BEB" w:rsidRPr="00304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Her sayıdan sonra servis atıl</w:t>
      </w:r>
      <w:r w:rsidR="00304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acak, </w:t>
      </w:r>
      <w:r w:rsidR="00304BEB" w:rsidRPr="00304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 sayıda bir servis atan taraf değiş</w:t>
      </w:r>
      <w:r w:rsidR="00304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ecek ve </w:t>
      </w:r>
      <w:r w:rsidR="00304BEB" w:rsidRPr="00304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11 sayı alan taraf seti kazan</w:t>
      </w:r>
      <w:r w:rsidR="00304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acaktır.</w:t>
      </w:r>
    </w:p>
    <w:p w14:paraId="37EFAEFA" w14:textId="77777777" w:rsidR="00551483" w:rsidRDefault="00551483" w:rsidP="00C3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3-Katılımcılar maçları spor kıyafet ile katılmak zorundadır.</w:t>
      </w:r>
    </w:p>
    <w:p w14:paraId="011871FC" w14:textId="3D5A8AFD" w:rsidR="00551483" w:rsidRDefault="00551483" w:rsidP="00C3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4-Katılımcılar karşılaşmanın başlama saatinden önce müsabaka alanına gelmiş olacaklar ve müsabaka tam saatinde başlayacaktır. </w:t>
      </w:r>
      <w:r w:rsidR="0052275F">
        <w:rPr>
          <w:rFonts w:ascii="Times New Roman" w:hAnsi="Times New Roman" w:cs="Times New Roman"/>
          <w:sz w:val="24"/>
          <w:szCs w:val="24"/>
        </w:rPr>
        <w:t xml:space="preserve">Müsabaka başlama saatinde hazır bulunmayan katılımcı </w:t>
      </w:r>
      <w:r>
        <w:rPr>
          <w:rFonts w:ascii="Times New Roman" w:hAnsi="Times New Roman" w:cs="Times New Roman"/>
          <w:sz w:val="24"/>
          <w:szCs w:val="24"/>
        </w:rPr>
        <w:t>5 dakika</w:t>
      </w:r>
      <w:r w:rsidR="0052275F">
        <w:rPr>
          <w:rFonts w:ascii="Times New Roman" w:hAnsi="Times New Roman" w:cs="Times New Roman"/>
          <w:sz w:val="24"/>
          <w:szCs w:val="24"/>
        </w:rPr>
        <w:t xml:space="preserve"> beklenecek, başlama saatinden 5 dakika geçmiş olmasına rağmen gelmemiş olan katılımcı 3-0 hükmen yenik sayılacaktır.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976C3" w14:textId="7F457C9F" w:rsidR="00DD4F7B" w:rsidRDefault="00DD4F7B" w:rsidP="00C3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3C58DF">
        <w:rPr>
          <w:rFonts w:ascii="Times New Roman" w:hAnsi="Times New Roman" w:cs="Times New Roman"/>
          <w:sz w:val="24"/>
          <w:szCs w:val="24"/>
        </w:rPr>
        <w:t xml:space="preserve">Turnuva sonunda </w:t>
      </w:r>
      <w:r w:rsidR="008C6357">
        <w:rPr>
          <w:rFonts w:ascii="Times New Roman" w:hAnsi="Times New Roman" w:cs="Times New Roman"/>
          <w:sz w:val="24"/>
          <w:szCs w:val="24"/>
        </w:rPr>
        <w:t xml:space="preserve">ilk 3 </w:t>
      </w:r>
      <w:r w:rsidR="003C58DF">
        <w:rPr>
          <w:rFonts w:ascii="Times New Roman" w:hAnsi="Times New Roman" w:cs="Times New Roman"/>
          <w:sz w:val="24"/>
          <w:szCs w:val="24"/>
        </w:rPr>
        <w:t>dereceye giren katılımcılara çeşitli ödüller verilecektir.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947FA" w14:textId="77777777" w:rsidR="00DD4F7B" w:rsidRDefault="00DD4F7B" w:rsidP="002F17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2FC6A2" w14:textId="77777777" w:rsidR="00C8089D" w:rsidRDefault="00C8089D" w:rsidP="00DD4F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1484F9" w14:textId="77777777" w:rsidR="00C8089D" w:rsidRDefault="00C8089D" w:rsidP="00DD4F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4CB1789" w14:textId="3DE40EB2" w:rsidR="00DD4F7B" w:rsidRDefault="00DD4F7B" w:rsidP="00C8089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ORGANİZASYON KOMİTESİ</w:t>
      </w:r>
    </w:p>
    <w:p w14:paraId="5E52DB2E" w14:textId="77777777" w:rsidR="00DD4F7B" w:rsidRDefault="00DD4F7B" w:rsidP="00DD4F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AF4995" w14:textId="77777777" w:rsidR="00DD4F7B" w:rsidRDefault="00DD4F7B" w:rsidP="00DD4F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EA692BF" w14:textId="77777777" w:rsidR="00DD4F7B" w:rsidRDefault="00DD4F7B" w:rsidP="00DD4F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F7885DE" w14:textId="77777777" w:rsidR="00CA05B8" w:rsidRPr="002F1773" w:rsidRDefault="00CA05B8" w:rsidP="00186F44">
      <w:pPr>
        <w:rPr>
          <w:rFonts w:ascii="Times New Roman" w:hAnsi="Times New Roman" w:cs="Times New Roman"/>
          <w:sz w:val="24"/>
          <w:szCs w:val="24"/>
        </w:rPr>
      </w:pPr>
    </w:p>
    <w:sectPr w:rsidR="00CA05B8" w:rsidRPr="002F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73"/>
    <w:rsid w:val="000B2823"/>
    <w:rsid w:val="000D1C10"/>
    <w:rsid w:val="00186F44"/>
    <w:rsid w:val="002F1773"/>
    <w:rsid w:val="00304BEB"/>
    <w:rsid w:val="003C58DF"/>
    <w:rsid w:val="0052275F"/>
    <w:rsid w:val="00551483"/>
    <w:rsid w:val="006A50A9"/>
    <w:rsid w:val="007773BA"/>
    <w:rsid w:val="008C6357"/>
    <w:rsid w:val="00C353E8"/>
    <w:rsid w:val="00C8089D"/>
    <w:rsid w:val="00CA05B8"/>
    <w:rsid w:val="00D74501"/>
    <w:rsid w:val="00DA3476"/>
    <w:rsid w:val="00DD2B62"/>
    <w:rsid w:val="00D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2293"/>
  <w15:docId w15:val="{16D72CCB-92B4-4463-9ACF-FCCCB0E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TKBM</dc:creator>
  <cp:keywords/>
  <dc:description/>
  <cp:lastModifiedBy>EMRAH TASASIZ</cp:lastModifiedBy>
  <cp:revision>19</cp:revision>
  <cp:lastPrinted>2023-11-09T07:05:00Z</cp:lastPrinted>
  <dcterms:created xsi:type="dcterms:W3CDTF">2023-11-06T04:54:00Z</dcterms:created>
  <dcterms:modified xsi:type="dcterms:W3CDTF">2023-11-09T09:17:00Z</dcterms:modified>
</cp:coreProperties>
</file>